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Fredoka One" w:cs="Fredoka One" w:eastAsia="Fredoka One" w:hAnsi="Fredoka One"/>
          <w:sz w:val="36"/>
          <w:szCs w:val="36"/>
        </w:rPr>
      </w:pPr>
      <w:r w:rsidDel="00000000" w:rsidR="00000000" w:rsidRPr="00000000">
        <w:rPr>
          <w:rtl w:val="0"/>
        </w:rPr>
      </w:r>
    </w:p>
    <w:p w:rsidR="00000000" w:rsidDel="00000000" w:rsidP="00000000" w:rsidRDefault="00000000" w:rsidRPr="00000000">
      <w:pPr>
        <w:pBdr/>
        <w:contextualSpacing w:val="0"/>
        <w:rPr>
          <w:rFonts w:ascii="Fredoka One" w:cs="Fredoka One" w:eastAsia="Fredoka One" w:hAnsi="Fredoka One"/>
          <w:sz w:val="36"/>
          <w:szCs w:val="36"/>
        </w:rPr>
      </w:pPr>
      <w:r w:rsidDel="00000000" w:rsidR="00000000" w:rsidRPr="00000000">
        <w:rPr>
          <w:rtl w:val="0"/>
        </w:rPr>
      </w:r>
    </w:p>
    <w:p w:rsidR="00000000" w:rsidDel="00000000" w:rsidP="00000000" w:rsidRDefault="00000000" w:rsidRPr="00000000">
      <w:pPr>
        <w:pBdr/>
        <w:contextualSpacing w:val="0"/>
        <w:jc w:val="center"/>
        <w:rPr>
          <w:rFonts w:ascii="Fredoka One" w:cs="Fredoka One" w:eastAsia="Fredoka One" w:hAnsi="Fredoka One"/>
          <w:sz w:val="36"/>
          <w:szCs w:val="36"/>
        </w:rPr>
      </w:pPr>
      <w:r w:rsidDel="00000000" w:rsidR="00000000" w:rsidRPr="00000000">
        <w:rPr>
          <w:rFonts w:ascii="Fredoka One" w:cs="Fredoka One" w:eastAsia="Fredoka One" w:hAnsi="Fredoka One"/>
          <w:sz w:val="36"/>
          <w:szCs w:val="36"/>
          <w:rtl w:val="0"/>
        </w:rPr>
        <w:t xml:space="preserve">Come Together, Over Math!</w:t>
      </w:r>
    </w:p>
    <w:p w:rsidR="00000000" w:rsidDel="00000000" w:rsidP="00000000" w:rsidRDefault="00000000" w:rsidRPr="00000000">
      <w:pPr>
        <w:pBdr/>
        <w:contextualSpacing w:val="0"/>
        <w:jc w:val="center"/>
        <w:rPr>
          <w:rFonts w:ascii="Fredoka One" w:cs="Fredoka One" w:eastAsia="Fredoka One" w:hAnsi="Fredoka One"/>
          <w:sz w:val="36"/>
          <w:szCs w:val="36"/>
        </w:rPr>
      </w:pPr>
      <w:r w:rsidDel="00000000" w:rsidR="00000000" w:rsidRPr="00000000">
        <w:rPr>
          <w:rFonts w:ascii="Fredoka One" w:cs="Fredoka One" w:eastAsia="Fredoka One" w:hAnsi="Fredoka One"/>
          <w:sz w:val="36"/>
          <w:szCs w:val="36"/>
          <w:rtl w:val="0"/>
        </w:rPr>
        <w:t xml:space="preserve">Resources</w:t>
      </w:r>
    </w:p>
    <w:p w:rsidR="00000000" w:rsidDel="00000000" w:rsidP="00000000" w:rsidRDefault="00000000" w:rsidRPr="00000000">
      <w:pPr>
        <w:pBdr/>
        <w:contextualSpacing w:val="0"/>
        <w:jc w:val="center"/>
        <w:rPr>
          <w:rFonts w:ascii="Fredoka One" w:cs="Fredoka One" w:eastAsia="Fredoka One" w:hAnsi="Fredoka One"/>
          <w:sz w:val="36"/>
          <w:szCs w:val="36"/>
        </w:rPr>
      </w:pPr>
      <w:r w:rsidDel="00000000" w:rsidR="00000000" w:rsidRPr="00000000">
        <w:rPr>
          <w:rtl w:val="0"/>
        </w:rPr>
      </w:r>
    </w:p>
    <w:p w:rsidR="00000000" w:rsidDel="00000000" w:rsidP="00000000" w:rsidRDefault="00000000" w:rsidRPr="00000000">
      <w:pPr>
        <w:pBdr/>
        <w:contextualSpacing w:val="0"/>
        <w:rPr>
          <w:rFonts w:ascii="Fredoka One" w:cs="Fredoka One" w:eastAsia="Fredoka One" w:hAnsi="Fredoka One"/>
          <w:sz w:val="36"/>
          <w:szCs w:val="36"/>
        </w:rPr>
      </w:pPr>
      <w:r w:rsidDel="00000000" w:rsidR="00000000" w:rsidRPr="00000000">
        <w:rPr>
          <w:rFonts w:ascii="Fredoka One" w:cs="Fredoka One" w:eastAsia="Fredoka One" w:hAnsi="Fredoka One"/>
          <w:sz w:val="36"/>
          <w:szCs w:val="36"/>
          <w:rtl w:val="0"/>
        </w:rPr>
        <w:t xml:space="preserve">Mental Math Activities</w:t>
      </w:r>
    </w:p>
    <w:p w:rsidR="00000000" w:rsidDel="00000000" w:rsidP="00000000" w:rsidRDefault="00000000" w:rsidRPr="00000000">
      <w:pPr>
        <w:pBdr/>
        <w:contextualSpacing w:val="0"/>
        <w:rPr>
          <w:rFonts w:ascii="Fredoka One" w:cs="Fredoka One" w:eastAsia="Fredoka One" w:hAnsi="Fredoka One"/>
          <w:sz w:val="28"/>
          <w:szCs w:val="28"/>
        </w:rPr>
      </w:pPr>
      <w:r w:rsidDel="00000000" w:rsidR="00000000" w:rsidRPr="00000000">
        <w:rPr>
          <w:rFonts w:ascii="Fredoka One" w:cs="Fredoka One" w:eastAsia="Fredoka One" w:hAnsi="Fredoka One"/>
          <w:sz w:val="28"/>
          <w:szCs w:val="28"/>
          <w:rtl w:val="0"/>
        </w:rPr>
        <w:t xml:space="preserve">We created some mental math activities for each strand as Minds-On activities at the start of each class. Goal is for students to solve the problems on their own and show how they solved the problem, share with a partner and then share and discuss as a class. Activities were completed in a Mental Math Journal and students also communicated what they learned (ce que j’ai appris) after each activity.</w:t>
      </w:r>
    </w:p>
    <w:p w:rsidR="00000000" w:rsidDel="00000000" w:rsidP="00000000" w:rsidRDefault="00000000" w:rsidRPr="00000000">
      <w:pPr>
        <w:pBdr/>
        <w:contextualSpacing w:val="0"/>
        <w:rPr>
          <w:rFonts w:ascii="Fredoka One" w:cs="Fredoka One" w:eastAsia="Fredoka One" w:hAnsi="Fredoka One"/>
          <w:sz w:val="36"/>
          <w:szCs w:val="36"/>
        </w:rPr>
      </w:pPr>
      <w:hyperlink r:id="rId5">
        <w:r w:rsidDel="00000000" w:rsidR="00000000" w:rsidRPr="00000000">
          <w:rPr>
            <w:rFonts w:ascii="Fredoka One" w:cs="Fredoka One" w:eastAsia="Fredoka One" w:hAnsi="Fredoka One"/>
            <w:color w:val="1155cc"/>
            <w:sz w:val="36"/>
            <w:szCs w:val="36"/>
            <w:u w:val="single"/>
            <w:rtl w:val="0"/>
          </w:rPr>
          <w:t xml:space="preserve">7ième année</w:t>
        </w:r>
      </w:hyperlink>
      <w:r w:rsidDel="00000000" w:rsidR="00000000" w:rsidRPr="00000000">
        <w:rPr>
          <w:rtl w:val="0"/>
        </w:rPr>
      </w:r>
    </w:p>
    <w:p w:rsidR="00000000" w:rsidDel="00000000" w:rsidP="00000000" w:rsidRDefault="00000000" w:rsidRPr="00000000">
      <w:pPr>
        <w:pBdr/>
        <w:contextualSpacing w:val="0"/>
        <w:rPr>
          <w:rFonts w:ascii="Fredoka One" w:cs="Fredoka One" w:eastAsia="Fredoka One" w:hAnsi="Fredoka One"/>
          <w:sz w:val="36"/>
          <w:szCs w:val="36"/>
        </w:rPr>
      </w:pPr>
      <w:hyperlink r:id="rId6">
        <w:r w:rsidDel="00000000" w:rsidR="00000000" w:rsidRPr="00000000">
          <w:rPr>
            <w:rFonts w:ascii="Fredoka One" w:cs="Fredoka One" w:eastAsia="Fredoka One" w:hAnsi="Fredoka One"/>
            <w:color w:val="1155cc"/>
            <w:sz w:val="36"/>
            <w:szCs w:val="36"/>
            <w:u w:val="single"/>
            <w:rtl w:val="0"/>
          </w:rPr>
          <w:t xml:space="preserve">8ième année</w:t>
        </w:r>
      </w:hyperlink>
      <w:r w:rsidDel="00000000" w:rsidR="00000000" w:rsidRPr="00000000">
        <w:rPr>
          <w:rtl w:val="0"/>
        </w:rPr>
      </w:r>
    </w:p>
    <w:p w:rsidR="00000000" w:rsidDel="00000000" w:rsidP="00000000" w:rsidRDefault="00000000" w:rsidRPr="00000000">
      <w:pPr>
        <w:pBdr/>
        <w:contextualSpacing w:val="0"/>
        <w:rPr>
          <w:rFonts w:ascii="Fredoka One" w:cs="Fredoka One" w:eastAsia="Fredoka One" w:hAnsi="Fredoka One"/>
          <w:sz w:val="36"/>
          <w:szCs w:val="36"/>
        </w:rPr>
      </w:pPr>
      <w:r w:rsidDel="00000000" w:rsidR="00000000" w:rsidRPr="00000000">
        <w:rPr>
          <w:rtl w:val="0"/>
        </w:rPr>
      </w:r>
    </w:p>
    <w:p w:rsidR="00000000" w:rsidDel="00000000" w:rsidP="00000000" w:rsidRDefault="00000000" w:rsidRPr="00000000">
      <w:pPr>
        <w:pBdr/>
        <w:contextualSpacing w:val="0"/>
        <w:rPr>
          <w:rFonts w:ascii="Fredoka One" w:cs="Fredoka One" w:eastAsia="Fredoka One" w:hAnsi="Fredoka One"/>
          <w:sz w:val="36"/>
          <w:szCs w:val="36"/>
        </w:rPr>
      </w:pPr>
      <w:hyperlink r:id="rId7">
        <w:r w:rsidDel="00000000" w:rsidR="00000000" w:rsidRPr="00000000">
          <w:rPr>
            <w:rFonts w:ascii="Fredoka One" w:cs="Fredoka One" w:eastAsia="Fredoka One" w:hAnsi="Fredoka One"/>
            <w:color w:val="1155cc"/>
            <w:sz w:val="36"/>
            <w:szCs w:val="36"/>
            <w:u w:val="single"/>
            <w:rtl w:val="0"/>
          </w:rPr>
          <w:t xml:space="preserve">3 Part Math Lessons</w:t>
        </w:r>
      </w:hyperlink>
      <w:r w:rsidDel="00000000" w:rsidR="00000000" w:rsidRPr="00000000">
        <w:rPr>
          <w:rtl w:val="0"/>
        </w:rPr>
      </w:r>
    </w:p>
    <w:p w:rsidR="00000000" w:rsidDel="00000000" w:rsidP="00000000" w:rsidRDefault="00000000" w:rsidRPr="00000000">
      <w:pPr>
        <w:pBdr/>
        <w:contextualSpacing w:val="0"/>
        <w:rPr>
          <w:rFonts w:ascii="Fredoka One" w:cs="Fredoka One" w:eastAsia="Fredoka One" w:hAnsi="Fredoka One"/>
          <w:sz w:val="28"/>
          <w:szCs w:val="28"/>
        </w:rPr>
      </w:pPr>
      <w:r w:rsidDel="00000000" w:rsidR="00000000" w:rsidRPr="00000000">
        <w:rPr>
          <w:rFonts w:ascii="Fredoka One" w:cs="Fredoka One" w:eastAsia="Fredoka One" w:hAnsi="Fredoka One"/>
          <w:sz w:val="28"/>
          <w:szCs w:val="28"/>
          <w:rtl w:val="0"/>
        </w:rPr>
        <w:t xml:space="preserve">We took inspiration from </w:t>
      </w:r>
      <w:hyperlink r:id="rId8">
        <w:r w:rsidDel="00000000" w:rsidR="00000000" w:rsidRPr="00000000">
          <w:rPr>
            <w:rFonts w:ascii="Fredoka One" w:cs="Fredoka One" w:eastAsia="Fredoka One" w:hAnsi="Fredoka One"/>
            <w:color w:val="1155cc"/>
            <w:sz w:val="28"/>
            <w:szCs w:val="28"/>
            <w:u w:val="single"/>
            <w:rtl w:val="0"/>
          </w:rPr>
          <w:t xml:space="preserve">Tap Into Teen MInds 3 Act Math</w:t>
        </w:r>
      </w:hyperlink>
      <w:r w:rsidDel="00000000" w:rsidR="00000000" w:rsidRPr="00000000">
        <w:rPr>
          <w:rFonts w:ascii="Fredoka One" w:cs="Fredoka One" w:eastAsia="Fredoka One" w:hAnsi="Fredoka One"/>
          <w:sz w:val="28"/>
          <w:szCs w:val="28"/>
          <w:rtl w:val="0"/>
        </w:rPr>
        <w:t xml:space="preserve"> and translated the Doritos Hot or Not Hot activity with Doritos Roulette. Students loved this activity! We hope to add more translated files to this folder as we explore this resource.</w:t>
      </w:r>
      <w:r w:rsidDel="00000000" w:rsidR="00000000" w:rsidRPr="00000000">
        <w:rPr>
          <w:rtl w:val="0"/>
        </w:rPr>
      </w:r>
    </w:p>
    <w:p w:rsidR="00000000" w:rsidDel="00000000" w:rsidP="00000000" w:rsidRDefault="00000000" w:rsidRPr="00000000">
      <w:pPr>
        <w:pBdr/>
        <w:contextualSpacing w:val="0"/>
        <w:rPr>
          <w:rFonts w:ascii="Fredoka One" w:cs="Fredoka One" w:eastAsia="Fredoka One" w:hAnsi="Fredoka One"/>
          <w:sz w:val="36"/>
          <w:szCs w:val="36"/>
        </w:rPr>
      </w:pPr>
      <w:r w:rsidDel="00000000" w:rsidR="00000000" w:rsidRPr="00000000">
        <w:rPr>
          <w:rtl w:val="0"/>
        </w:rPr>
      </w:r>
    </w:p>
    <w:p w:rsidR="00000000" w:rsidDel="00000000" w:rsidP="00000000" w:rsidRDefault="00000000" w:rsidRPr="00000000">
      <w:pPr>
        <w:pBdr/>
        <w:contextualSpacing w:val="0"/>
        <w:rPr>
          <w:rFonts w:ascii="Fredoka One" w:cs="Fredoka One" w:eastAsia="Fredoka One" w:hAnsi="Fredoka One"/>
          <w:sz w:val="36"/>
          <w:szCs w:val="36"/>
        </w:rPr>
      </w:pPr>
      <w:hyperlink r:id="rId9">
        <w:r w:rsidDel="00000000" w:rsidR="00000000" w:rsidRPr="00000000">
          <w:rPr>
            <w:rFonts w:ascii="Fredoka One" w:cs="Fredoka One" w:eastAsia="Fredoka One" w:hAnsi="Fredoka One"/>
            <w:color w:val="1155cc"/>
            <w:sz w:val="36"/>
            <w:szCs w:val="36"/>
            <w:u w:val="single"/>
            <w:rtl w:val="0"/>
          </w:rPr>
          <w:t xml:space="preserve">Math Games - NSN</w:t>
        </w:r>
      </w:hyperlink>
      <w:r w:rsidDel="00000000" w:rsidR="00000000" w:rsidRPr="00000000">
        <w:rPr>
          <w:rtl w:val="0"/>
        </w:rPr>
      </w:r>
    </w:p>
    <w:p w:rsidR="00000000" w:rsidDel="00000000" w:rsidP="00000000" w:rsidRDefault="00000000" w:rsidRPr="00000000">
      <w:pPr>
        <w:pBdr/>
        <w:contextualSpacing w:val="0"/>
        <w:rPr>
          <w:rFonts w:ascii="Fredoka One" w:cs="Fredoka One" w:eastAsia="Fredoka One" w:hAnsi="Fredoka One"/>
          <w:sz w:val="28"/>
          <w:szCs w:val="28"/>
        </w:rPr>
      </w:pPr>
      <w:r w:rsidDel="00000000" w:rsidR="00000000" w:rsidRPr="00000000">
        <w:rPr>
          <w:rFonts w:ascii="Fredoka One" w:cs="Fredoka One" w:eastAsia="Fredoka One" w:hAnsi="Fredoka One"/>
          <w:sz w:val="28"/>
          <w:szCs w:val="28"/>
          <w:rtl w:val="0"/>
        </w:rPr>
        <w:t xml:space="preserve">We spent a lot of time researching Math Games to help students improve Math fact fluency and bring the fun to Math class with Games Centres. We translated 14 games related to Number Sense to be used throughout the year.</w:t>
      </w:r>
      <w:r w:rsidDel="00000000" w:rsidR="00000000" w:rsidRPr="00000000">
        <w:rPr>
          <w:rtl w:val="0"/>
        </w:rPr>
      </w:r>
    </w:p>
    <w:p w:rsidR="00000000" w:rsidDel="00000000" w:rsidP="00000000" w:rsidRDefault="00000000" w:rsidRPr="00000000">
      <w:pPr>
        <w:pBdr/>
        <w:contextualSpacing w:val="0"/>
        <w:jc w:val="center"/>
        <w:rPr>
          <w:rFonts w:ascii="Fredoka One" w:cs="Fredoka One" w:eastAsia="Fredoka One" w:hAnsi="Fredoka One"/>
          <w:sz w:val="36"/>
          <w:szCs w:val="36"/>
        </w:rPr>
      </w:pPr>
      <w:r w:rsidDel="00000000" w:rsidR="00000000" w:rsidRPr="00000000">
        <w:rPr>
          <w:rtl w:val="0"/>
        </w:rPr>
      </w:r>
    </w:p>
    <w:sectPr>
      <w:pgSz w:h="15840" w:w="12240"/>
      <w:pgMar w:bottom="396.85039370078744" w:top="396.85039370078744" w:left="566.9291338582677" w:right="566.929133858267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Fredoka On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drive.google.com/open?id=0B3Q7nVpkfc4beXJXWWxJeW95a2c" TargetMode="External"/><Relationship Id="rId5" Type="http://schemas.openxmlformats.org/officeDocument/2006/relationships/hyperlink" Target="https://drive.google.com/drive/folders/0B3Q7nVpkfc4bTEJwNkctaWVlcDA?usp=sharing" TargetMode="External"/><Relationship Id="rId6" Type="http://schemas.openxmlformats.org/officeDocument/2006/relationships/hyperlink" Target="https://drive.google.com/drive/folders/0B3Q7nVpkfc4bMTZIN3B0dE9sNGM?usp=sharing" TargetMode="External"/><Relationship Id="rId7" Type="http://schemas.openxmlformats.org/officeDocument/2006/relationships/hyperlink" Target="https://drive.google.com/open?id=0B3Q7nVpkfc4beHVDSEtMYS1LejQ" TargetMode="External"/><Relationship Id="rId8" Type="http://schemas.openxmlformats.org/officeDocument/2006/relationships/hyperlink" Target="https://tapintoteenminds.com/3act-mat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redokaOne-regular.ttf"/></Relationships>
</file>