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b w:val="1"/>
          <w:sz w:val="36"/>
          <w:szCs w:val="36"/>
        </w:rPr>
      </w:pPr>
      <w:r w:rsidDel="00000000" w:rsidR="00000000" w:rsidRPr="00000000">
        <w:rPr>
          <w:b w:val="1"/>
          <w:sz w:val="36"/>
          <w:szCs w:val="36"/>
          <w:rtl w:val="0"/>
        </w:rPr>
        <w:t xml:space="preserve">Station 2: Fact vs. Opinion</w:t>
      </w:r>
    </w:p>
    <w:p w:rsidR="00000000" w:rsidDel="00000000" w:rsidP="00000000" w:rsidRDefault="00000000" w:rsidRPr="00000000">
      <w:pPr>
        <w:pBdr/>
        <w:contextualSpacing w:val="0"/>
        <w:rPr>
          <w:sz w:val="36"/>
          <w:szCs w:val="36"/>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One way we determine if something is factual or opinion, is by looking at the words used. Fact is something that is true all of the time (you can’t dispute). Opinion is a belief or view that someone has.</w:t>
      </w:r>
    </w:p>
    <w:p w:rsidR="00000000" w:rsidDel="00000000" w:rsidP="00000000" w:rsidRDefault="00000000" w:rsidRPr="00000000">
      <w:pPr>
        <w:pBdr/>
        <w:contextualSpacing w:val="0"/>
        <w:rPr>
          <w:sz w:val="36"/>
          <w:szCs w:val="36"/>
        </w:rPr>
      </w:pPr>
      <w:r w:rsidDel="00000000" w:rsidR="00000000" w:rsidRPr="00000000">
        <w:rPr>
          <w:rtl w:val="0"/>
        </w:rPr>
      </w:r>
    </w:p>
    <w:p w:rsidR="00000000" w:rsidDel="00000000" w:rsidP="00000000" w:rsidRDefault="00000000" w:rsidRPr="00000000">
      <w:pPr>
        <w:pBdr/>
        <w:contextualSpacing w:val="0"/>
        <w:rPr>
          <w:b w:val="1"/>
          <w:sz w:val="36"/>
          <w:szCs w:val="36"/>
        </w:rPr>
      </w:pPr>
      <w:r w:rsidDel="00000000" w:rsidR="00000000" w:rsidRPr="00000000">
        <w:rPr>
          <w:b w:val="1"/>
          <w:sz w:val="36"/>
          <w:szCs w:val="36"/>
          <w:rtl w:val="0"/>
        </w:rPr>
        <w:t xml:space="preserve">Part 1</w:t>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Look at the words in the Word Bank below and sort them into the appropriate columns:</w:t>
      </w:r>
    </w:p>
    <w:tbl>
      <w:tblPr>
        <w:tblStyle w:val="Table1"/>
        <w:bidiVisual w:val="0"/>
        <w:tblW w:w="1137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8"/>
        <w:gridCol w:w="5688"/>
        <w:tblGridChange w:id="0">
          <w:tblGrid>
            <w:gridCol w:w="5688"/>
            <w:gridCol w:w="5688"/>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sz w:val="24"/>
                <w:szCs w:val="24"/>
              </w:rPr>
            </w:pPr>
            <w:r w:rsidDel="00000000" w:rsidR="00000000" w:rsidRPr="00000000">
              <w:rPr>
                <w:sz w:val="24"/>
                <w:szCs w:val="24"/>
                <w:rtl w:val="0"/>
              </w:rPr>
              <w:t xml:space="preserve">Fact Words</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sz w:val="24"/>
                <w:szCs w:val="24"/>
              </w:rPr>
            </w:pPr>
            <w:r w:rsidDel="00000000" w:rsidR="00000000" w:rsidRPr="00000000">
              <w:rPr>
                <w:sz w:val="24"/>
                <w:szCs w:val="24"/>
                <w:rtl w:val="0"/>
              </w:rPr>
              <w:t xml:space="preserve">Opinion Words</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sz w:val="24"/>
                <w:szCs w:val="24"/>
              </w:rPr>
            </w:pPr>
            <w:r w:rsidDel="00000000" w:rsidR="00000000" w:rsidRPr="00000000">
              <w:rPr>
                <w:rtl w:val="0"/>
              </w:rPr>
            </w:r>
          </w:p>
        </w:tc>
      </w:tr>
      <w:tr>
        <w:trPr>
          <w:trHeight w:val="620" w:hRule="atLeast"/>
        </w:trPr>
        <w:tc>
          <w:tcPr>
            <w:tcBorders>
              <w:right w:color="ffffff"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b w:val="1"/>
                <w:sz w:val="24"/>
                <w:szCs w:val="24"/>
              </w:rPr>
            </w:pPr>
            <w:r w:rsidDel="00000000" w:rsidR="00000000" w:rsidRPr="00000000">
              <w:rPr>
                <w:b w:val="1"/>
                <w:sz w:val="24"/>
                <w:szCs w:val="24"/>
                <w:rtl w:val="0"/>
              </w:rPr>
              <w:t xml:space="preserve">Word Bank:</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720" w:right="0" w:hanging="360"/>
              <w:contextualSpacing w:val="1"/>
              <w:jc w:val="left"/>
              <w:rPr>
                <w:sz w:val="24"/>
                <w:szCs w:val="24"/>
              </w:rPr>
            </w:pPr>
            <w:r w:rsidDel="00000000" w:rsidR="00000000" w:rsidRPr="00000000">
              <w:rPr>
                <w:sz w:val="24"/>
                <w:szCs w:val="24"/>
                <w:rtl w:val="0"/>
              </w:rPr>
              <w:t xml:space="preserve">This video </w:t>
            </w:r>
            <w:r w:rsidDel="00000000" w:rsidR="00000000" w:rsidRPr="00000000">
              <w:rPr>
                <w:sz w:val="24"/>
                <w:szCs w:val="24"/>
                <w:u w:val="single"/>
                <w:rtl w:val="0"/>
              </w:rPr>
              <w:t xml:space="preserve">demonstrates...</w:t>
            </w:r>
          </w:p>
          <w:p w:rsidR="00000000" w:rsidDel="00000000" w:rsidP="00000000" w:rsidRDefault="00000000" w:rsidRPr="00000000">
            <w:pPr>
              <w:keepNext w:val="0"/>
              <w:keepLines w:val="0"/>
              <w:widowControl w:val="0"/>
              <w:pBdr/>
              <w:spacing w:after="0" w:before="0" w:line="240" w:lineRule="auto"/>
              <w:ind w:right="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720" w:right="0" w:hanging="360"/>
              <w:contextualSpacing w:val="1"/>
              <w:jc w:val="left"/>
              <w:rPr>
                <w:sz w:val="24"/>
                <w:szCs w:val="24"/>
              </w:rPr>
            </w:pPr>
            <w:r w:rsidDel="00000000" w:rsidR="00000000" w:rsidRPr="00000000">
              <w:rPr>
                <w:sz w:val="24"/>
                <w:szCs w:val="24"/>
                <w:rtl w:val="0"/>
              </w:rPr>
              <w:t xml:space="preserve">I </w:t>
            </w:r>
            <w:r w:rsidDel="00000000" w:rsidR="00000000" w:rsidRPr="00000000">
              <w:rPr>
                <w:sz w:val="24"/>
                <w:szCs w:val="24"/>
                <w:u w:val="single"/>
                <w:rtl w:val="0"/>
              </w:rPr>
              <w:t xml:space="preserve">think</w:t>
            </w:r>
            <w:r w:rsidDel="00000000" w:rsidR="00000000" w:rsidRPr="00000000">
              <w:rPr>
                <w:sz w:val="24"/>
                <w:szCs w:val="24"/>
                <w:rtl w:val="0"/>
              </w:rPr>
              <w:t xml:space="preserve">...</w:t>
            </w:r>
          </w:p>
          <w:p w:rsidR="00000000" w:rsidDel="00000000" w:rsidP="00000000" w:rsidRDefault="00000000" w:rsidRPr="00000000">
            <w:pPr>
              <w:keepNext w:val="0"/>
              <w:keepLines w:val="0"/>
              <w:widowControl w:val="0"/>
              <w:pBdr/>
              <w:spacing w:after="0" w:before="0" w:line="240" w:lineRule="auto"/>
              <w:ind w:right="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720" w:right="0" w:hanging="360"/>
              <w:contextualSpacing w:val="1"/>
              <w:jc w:val="left"/>
              <w:rPr>
                <w:sz w:val="24"/>
                <w:szCs w:val="24"/>
              </w:rPr>
            </w:pPr>
            <w:r w:rsidDel="00000000" w:rsidR="00000000" w:rsidRPr="00000000">
              <w:rPr>
                <w:sz w:val="24"/>
                <w:szCs w:val="24"/>
                <w:rtl w:val="0"/>
              </w:rPr>
              <w:t xml:space="preserve">My </w:t>
            </w:r>
            <w:r w:rsidDel="00000000" w:rsidR="00000000" w:rsidRPr="00000000">
              <w:rPr>
                <w:sz w:val="24"/>
                <w:szCs w:val="24"/>
                <w:u w:val="single"/>
                <w:rtl w:val="0"/>
              </w:rPr>
              <w:t xml:space="preserve">view</w:t>
            </w:r>
            <w:r w:rsidDel="00000000" w:rsidR="00000000" w:rsidRPr="00000000">
              <w:rPr>
                <w:sz w:val="24"/>
                <w:szCs w:val="24"/>
                <w:rtl w:val="0"/>
              </w:rPr>
              <w:t xml:space="preserve"> is...</w:t>
            </w:r>
          </w:p>
          <w:p w:rsidR="00000000" w:rsidDel="00000000" w:rsidP="00000000" w:rsidRDefault="00000000" w:rsidRPr="00000000">
            <w:pPr>
              <w:keepNext w:val="0"/>
              <w:keepLines w:val="0"/>
              <w:widowControl w:val="0"/>
              <w:pBdr/>
              <w:spacing w:after="0" w:before="0" w:line="240" w:lineRule="auto"/>
              <w:ind w:right="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720" w:right="0" w:hanging="360"/>
              <w:contextualSpacing w:val="1"/>
              <w:jc w:val="left"/>
              <w:rPr>
                <w:sz w:val="24"/>
                <w:szCs w:val="24"/>
              </w:rPr>
            </w:pPr>
            <w:r w:rsidDel="00000000" w:rsidR="00000000" w:rsidRPr="00000000">
              <w:rPr>
                <w:sz w:val="24"/>
                <w:szCs w:val="24"/>
                <w:rtl w:val="0"/>
              </w:rPr>
              <w:t xml:space="preserve">According to the </w:t>
            </w:r>
            <w:r w:rsidDel="00000000" w:rsidR="00000000" w:rsidRPr="00000000">
              <w:rPr>
                <w:sz w:val="24"/>
                <w:szCs w:val="24"/>
                <w:u w:val="single"/>
                <w:rtl w:val="0"/>
              </w:rPr>
              <w:t xml:space="preserve">results</w:t>
            </w:r>
            <w:r w:rsidDel="00000000" w:rsidR="00000000" w:rsidRPr="00000000">
              <w:rPr>
                <w:sz w:val="24"/>
                <w:szCs w:val="24"/>
                <w:rtl w:val="0"/>
              </w:rPr>
              <w:t xml:space="preserve">...</w:t>
            </w:r>
          </w:p>
          <w:p w:rsidR="00000000" w:rsidDel="00000000" w:rsidP="00000000" w:rsidRDefault="00000000" w:rsidRPr="00000000">
            <w:pPr>
              <w:keepNext w:val="0"/>
              <w:keepLines w:val="0"/>
              <w:widowControl w:val="0"/>
              <w:pBdr/>
              <w:spacing w:after="0" w:before="0" w:line="240" w:lineRule="auto"/>
              <w:ind w:right="0"/>
              <w:contextualSpacing w:val="0"/>
              <w:jc w:val="left"/>
              <w:rPr>
                <w:sz w:val="24"/>
                <w:szCs w:val="24"/>
              </w:rPr>
            </w:pPr>
            <w:r w:rsidDel="00000000" w:rsidR="00000000" w:rsidRPr="00000000">
              <w:rPr>
                <w:rtl w:val="0"/>
              </w:rPr>
            </w:r>
          </w:p>
        </w:tc>
        <w:tc>
          <w:tcPr>
            <w:tcBorders>
              <w:left w:color="ffffff" w:space="0" w:sz="8" w:val="single"/>
            </w:tcBorders>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sz w:val="24"/>
                <w:szCs w:val="24"/>
              </w:rPr>
            </w:pPr>
            <w:r w:rsidDel="00000000" w:rsidR="00000000" w:rsidRPr="00000000">
              <w:rPr>
                <w:rtl w:val="0"/>
              </w:rPr>
            </w:r>
          </w:p>
          <w:p w:rsidR="00000000" w:rsidDel="00000000" w:rsidP="00000000" w:rsidRDefault="00000000" w:rsidRPr="00000000">
            <w:pPr>
              <w:widowControl w:val="0"/>
              <w:numPr>
                <w:ilvl w:val="0"/>
                <w:numId w:val="1"/>
              </w:numPr>
              <w:pBdr/>
              <w:spacing w:line="240" w:lineRule="auto"/>
              <w:ind w:left="720" w:hanging="360"/>
              <w:contextualSpacing w:val="1"/>
              <w:rPr>
                <w:sz w:val="24"/>
                <w:szCs w:val="24"/>
              </w:rPr>
            </w:pPr>
            <w:r w:rsidDel="00000000" w:rsidR="00000000" w:rsidRPr="00000000">
              <w:rPr>
                <w:sz w:val="24"/>
                <w:szCs w:val="24"/>
                <w:rtl w:val="0"/>
              </w:rPr>
              <w:t xml:space="preserve">The </w:t>
            </w:r>
            <w:r w:rsidDel="00000000" w:rsidR="00000000" w:rsidRPr="00000000">
              <w:rPr>
                <w:sz w:val="24"/>
                <w:szCs w:val="24"/>
                <w:u w:val="single"/>
                <w:rtl w:val="0"/>
              </w:rPr>
              <w:t xml:space="preserve">best</w:t>
            </w:r>
            <w:r w:rsidDel="00000000" w:rsidR="00000000" w:rsidRPr="00000000">
              <w:rPr>
                <w:sz w:val="24"/>
                <w:szCs w:val="24"/>
                <w:rtl w:val="0"/>
              </w:rPr>
              <w:t xml:space="preserve"> decision...</w:t>
            </w:r>
          </w:p>
          <w:p w:rsidR="00000000" w:rsidDel="00000000" w:rsidP="00000000" w:rsidRDefault="00000000" w:rsidRPr="00000000">
            <w:pPr>
              <w:widowControl w:val="0"/>
              <w:pBdr/>
              <w:spacing w:line="240" w:lineRule="auto"/>
              <w:contextualSpacing w:val="0"/>
              <w:rPr>
                <w:sz w:val="24"/>
                <w:szCs w:val="24"/>
              </w:rPr>
            </w:pPr>
            <w:r w:rsidDel="00000000" w:rsidR="00000000" w:rsidRPr="00000000">
              <w:rPr>
                <w:rtl w:val="0"/>
              </w:rPr>
            </w:r>
          </w:p>
          <w:p w:rsidR="00000000" w:rsidDel="00000000" w:rsidP="00000000" w:rsidRDefault="00000000" w:rsidRPr="00000000">
            <w:pPr>
              <w:widowControl w:val="0"/>
              <w:numPr>
                <w:ilvl w:val="0"/>
                <w:numId w:val="1"/>
              </w:numPr>
              <w:pBdr/>
              <w:spacing w:line="240" w:lineRule="auto"/>
              <w:ind w:left="720" w:hanging="360"/>
              <w:contextualSpacing w:val="1"/>
              <w:rPr>
                <w:sz w:val="24"/>
                <w:szCs w:val="24"/>
              </w:rPr>
            </w:pPr>
            <w:r w:rsidDel="00000000" w:rsidR="00000000" w:rsidRPr="00000000">
              <w:rPr>
                <w:sz w:val="24"/>
                <w:szCs w:val="24"/>
                <w:rtl w:val="0"/>
              </w:rPr>
              <w:t xml:space="preserve">She </w:t>
            </w:r>
            <w:r w:rsidDel="00000000" w:rsidR="00000000" w:rsidRPr="00000000">
              <w:rPr>
                <w:sz w:val="24"/>
                <w:szCs w:val="24"/>
                <w:u w:val="single"/>
                <w:rtl w:val="0"/>
              </w:rPr>
              <w:t xml:space="preserve">argues</w:t>
            </w:r>
            <w:r w:rsidDel="00000000" w:rsidR="00000000" w:rsidRPr="00000000">
              <w:rPr>
                <w:sz w:val="24"/>
                <w:szCs w:val="24"/>
                <w:rtl w:val="0"/>
              </w:rPr>
              <w:t xml:space="preserve">...</w:t>
            </w:r>
          </w:p>
          <w:p w:rsidR="00000000" w:rsidDel="00000000" w:rsidP="00000000" w:rsidRDefault="00000000" w:rsidRPr="00000000">
            <w:pPr>
              <w:widowControl w:val="0"/>
              <w:pBdr/>
              <w:spacing w:line="240" w:lineRule="auto"/>
              <w:contextualSpacing w:val="0"/>
              <w:rPr>
                <w:sz w:val="24"/>
                <w:szCs w:val="24"/>
              </w:rPr>
            </w:pPr>
            <w:r w:rsidDel="00000000" w:rsidR="00000000" w:rsidRPr="00000000">
              <w:rPr>
                <w:rtl w:val="0"/>
              </w:rPr>
            </w:r>
          </w:p>
          <w:p w:rsidR="00000000" w:rsidDel="00000000" w:rsidP="00000000" w:rsidRDefault="00000000" w:rsidRPr="00000000">
            <w:pPr>
              <w:widowControl w:val="0"/>
              <w:numPr>
                <w:ilvl w:val="0"/>
                <w:numId w:val="1"/>
              </w:numPr>
              <w:pBdr/>
              <w:spacing w:line="240" w:lineRule="auto"/>
              <w:ind w:left="720" w:hanging="360"/>
              <w:contextualSpacing w:val="1"/>
              <w:rPr>
                <w:sz w:val="24"/>
                <w:szCs w:val="24"/>
              </w:rPr>
            </w:pPr>
            <w:r w:rsidDel="00000000" w:rsidR="00000000" w:rsidRPr="00000000">
              <w:rPr>
                <w:sz w:val="24"/>
                <w:szCs w:val="24"/>
                <w:rtl w:val="0"/>
              </w:rPr>
              <w:t xml:space="preserve">John </w:t>
            </w:r>
            <w:r w:rsidDel="00000000" w:rsidR="00000000" w:rsidRPr="00000000">
              <w:rPr>
                <w:sz w:val="24"/>
                <w:szCs w:val="24"/>
                <w:u w:val="single"/>
                <w:rtl w:val="0"/>
              </w:rPr>
              <w:t xml:space="preserve">claims</w:t>
            </w:r>
            <w:r w:rsidDel="00000000" w:rsidR="00000000" w:rsidRPr="00000000">
              <w:rPr>
                <w:sz w:val="24"/>
                <w:szCs w:val="24"/>
                <w:rtl w:val="0"/>
              </w:rPr>
              <w:t xml:space="preserve">...</w:t>
            </w:r>
          </w:p>
          <w:p w:rsidR="00000000" w:rsidDel="00000000" w:rsidP="00000000" w:rsidRDefault="00000000" w:rsidRPr="00000000">
            <w:pPr>
              <w:widowControl w:val="0"/>
              <w:pBdr/>
              <w:spacing w:line="240" w:lineRule="auto"/>
              <w:contextualSpacing w:val="0"/>
              <w:rPr>
                <w:sz w:val="24"/>
                <w:szCs w:val="24"/>
              </w:rPr>
            </w:pPr>
            <w:r w:rsidDel="00000000" w:rsidR="00000000" w:rsidRPr="00000000">
              <w:rPr>
                <w:rtl w:val="0"/>
              </w:rPr>
            </w:r>
          </w:p>
          <w:p w:rsidR="00000000" w:rsidDel="00000000" w:rsidP="00000000" w:rsidRDefault="00000000" w:rsidRPr="00000000">
            <w:pPr>
              <w:widowControl w:val="0"/>
              <w:numPr>
                <w:ilvl w:val="0"/>
                <w:numId w:val="1"/>
              </w:numPr>
              <w:pBdr/>
              <w:spacing w:line="240" w:lineRule="auto"/>
              <w:ind w:left="720" w:hanging="360"/>
              <w:contextualSpacing w:val="1"/>
              <w:rPr>
                <w:sz w:val="24"/>
                <w:szCs w:val="24"/>
              </w:rPr>
            </w:pPr>
            <w:r w:rsidDel="00000000" w:rsidR="00000000" w:rsidRPr="00000000">
              <w:rPr>
                <w:sz w:val="24"/>
                <w:szCs w:val="24"/>
                <w:rtl w:val="0"/>
              </w:rPr>
              <w:t xml:space="preserve">This </w:t>
            </w:r>
            <w:r w:rsidDel="00000000" w:rsidR="00000000" w:rsidRPr="00000000">
              <w:rPr>
                <w:sz w:val="24"/>
                <w:szCs w:val="24"/>
                <w:u w:val="single"/>
                <w:rtl w:val="0"/>
              </w:rPr>
              <w:t xml:space="preserve">proves</w:t>
            </w:r>
            <w:r w:rsidDel="00000000" w:rsidR="00000000" w:rsidRPr="00000000">
              <w:rPr>
                <w:sz w:val="24"/>
                <w:szCs w:val="24"/>
                <w:rtl w:val="0"/>
              </w:rPr>
              <w:t xml:space="preserve">...</w:t>
            </w:r>
          </w:p>
          <w:p w:rsidR="00000000" w:rsidDel="00000000" w:rsidP="00000000" w:rsidRDefault="00000000" w:rsidRPr="00000000">
            <w:pPr>
              <w:widowControl w:val="0"/>
              <w:pBdr/>
              <w:spacing w:line="240" w:lineRule="auto"/>
              <w:contextualSpacing w:val="0"/>
              <w:rPr>
                <w:sz w:val="24"/>
                <w:szCs w:val="24"/>
              </w:rPr>
            </w:pPr>
            <w:r w:rsidDel="00000000" w:rsidR="00000000" w:rsidRPr="00000000">
              <w:rPr>
                <w:rtl w:val="0"/>
              </w:rPr>
            </w:r>
          </w:p>
          <w:p w:rsidR="00000000" w:rsidDel="00000000" w:rsidP="00000000" w:rsidRDefault="00000000" w:rsidRPr="00000000">
            <w:pPr>
              <w:widowControl w:val="0"/>
              <w:numPr>
                <w:ilvl w:val="0"/>
                <w:numId w:val="1"/>
              </w:numPr>
              <w:pBdr/>
              <w:spacing w:line="240" w:lineRule="auto"/>
              <w:ind w:left="720" w:hanging="360"/>
              <w:contextualSpacing w:val="1"/>
              <w:rPr>
                <w:sz w:val="24"/>
                <w:szCs w:val="24"/>
              </w:rPr>
            </w:pPr>
            <w:r w:rsidDel="00000000" w:rsidR="00000000" w:rsidRPr="00000000">
              <w:rPr>
                <w:sz w:val="24"/>
                <w:szCs w:val="24"/>
                <w:rtl w:val="0"/>
              </w:rPr>
              <w:t xml:space="preserve">Gandhi </w:t>
            </w:r>
            <w:r w:rsidDel="00000000" w:rsidR="00000000" w:rsidRPr="00000000">
              <w:rPr>
                <w:sz w:val="24"/>
                <w:szCs w:val="24"/>
                <w:u w:val="single"/>
                <w:rtl w:val="0"/>
              </w:rPr>
              <w:t xml:space="preserve">said, “....</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sz w:val="24"/>
                <w:szCs w:val="24"/>
              </w:rPr>
            </w:pPr>
            <w:r w:rsidDel="00000000" w:rsidR="00000000" w:rsidRPr="00000000">
              <w:rPr>
                <w:rtl w:val="0"/>
              </w:rPr>
            </w:r>
          </w:p>
        </w:tc>
      </w:tr>
    </w:tbl>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Write one sentence about ice cream using one of the opinion words above:</w:t>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_________________________________________________________________________</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Write one sentence about ice cream using one of the fact words above:</w:t>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_________________________________________________________________________</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b w:val="1"/>
          <w:sz w:val="48"/>
          <w:szCs w:val="48"/>
        </w:rPr>
      </w:pPr>
      <w:r w:rsidDel="00000000" w:rsidR="00000000" w:rsidRPr="00000000">
        <w:rPr>
          <w:b w:val="1"/>
          <w:sz w:val="36"/>
          <w:szCs w:val="36"/>
          <w:rtl w:val="0"/>
        </w:rPr>
        <w:t xml:space="preserve">Part 2:</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Work with a partner(s) in your group and use the reading from the previous station </w:t>
      </w:r>
    </w:p>
    <w:p w:rsidR="00000000" w:rsidDel="00000000" w:rsidP="00000000" w:rsidRDefault="00000000" w:rsidRPr="00000000">
      <w:pPr>
        <w:pBdr/>
        <w:ind w:firstLine="720"/>
        <w:contextualSpacing w:val="0"/>
        <w:rPr>
          <w:sz w:val="28"/>
          <w:szCs w:val="28"/>
        </w:rPr>
      </w:pPr>
      <w:r w:rsidDel="00000000" w:rsidR="00000000" w:rsidRPr="00000000">
        <w:rPr>
          <w:i w:val="1"/>
          <w:sz w:val="28"/>
          <w:szCs w:val="28"/>
          <w:rtl w:val="0"/>
        </w:rPr>
        <w:t xml:space="preserve">The Hour </w:t>
      </w:r>
      <w:r w:rsidDel="00000000" w:rsidR="00000000" w:rsidRPr="00000000">
        <w:rPr>
          <w:sz w:val="28"/>
          <w:szCs w:val="28"/>
          <w:rtl w:val="0"/>
        </w:rPr>
        <w:t xml:space="preserve">OR </w:t>
      </w:r>
      <w:r w:rsidDel="00000000" w:rsidR="00000000" w:rsidRPr="00000000">
        <w:rPr>
          <w:i w:val="1"/>
          <w:sz w:val="28"/>
          <w:szCs w:val="28"/>
          <w:rtl w:val="0"/>
        </w:rPr>
        <w:t xml:space="preserve">Homelessness in Canada</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1009650</wp:posOffset>
                </wp:positionH>
                <wp:positionV relativeFrom="paragraph">
                  <wp:posOffset>47625</wp:posOffset>
                </wp:positionV>
                <wp:extent cx="907971" cy="361581"/>
                <wp:effectExtent b="0" l="0" r="0" t="0"/>
                <wp:wrapSquare wrapText="bothSides" distB="114300" distT="114300" distL="114300" distR="114300"/>
                <wp:docPr id="1" name=""/>
                <a:graphic>
                  <a:graphicData uri="http://schemas.microsoft.com/office/word/2010/wordprocessingShape">
                    <wps:wsp>
                      <wps:cNvSpPr/>
                      <wps:cNvPr id="2" name="Shape 2"/>
                      <wps:spPr>
                        <a:xfrm>
                          <a:off x="2295525" y="1847850"/>
                          <a:ext cx="1124100" cy="438300"/>
                        </a:xfrm>
                        <a:prstGeom prst="ellipse">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facts</w:t>
                            </w:r>
                          </w:p>
                        </w:txbxContent>
                      </wps:txbx>
                      <wps:bodyPr anchorCtr="0" anchor="ctr"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1009650</wp:posOffset>
                </wp:positionH>
                <wp:positionV relativeFrom="paragraph">
                  <wp:posOffset>47625</wp:posOffset>
                </wp:positionV>
                <wp:extent cx="907971" cy="361581"/>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5"/>
                        <a:srcRect/>
                        <a:stretch>
                          <a:fillRect/>
                        </a:stretch>
                      </pic:blipFill>
                      <pic:spPr>
                        <a:xfrm>
                          <a:off x="0" y="0"/>
                          <a:ext cx="907971" cy="361581"/>
                        </a:xfrm>
                        <a:prstGeom prst="rect"/>
                        <a:ln/>
                      </pic:spPr>
                    </pic:pic>
                  </a:graphicData>
                </a:graphic>
              </wp:anchor>
            </w:drawing>
          </mc:Fallback>
        </mc:AlternateContent>
      </w:r>
    </w:p>
    <w:p w:rsidR="00000000" w:rsidDel="00000000" w:rsidP="00000000" w:rsidRDefault="00000000" w:rsidRPr="00000000">
      <w:pPr>
        <w:pBdr/>
        <w:ind w:left="0" w:firstLine="0"/>
        <w:contextualSpacing w:val="0"/>
        <w:rPr>
          <w:sz w:val="28"/>
          <w:szCs w:val="28"/>
        </w:rPr>
      </w:pPr>
      <w:r w:rsidDel="00000000" w:rsidR="00000000" w:rsidRPr="00000000">
        <w:rPr>
          <w:sz w:val="28"/>
          <w:szCs w:val="28"/>
          <w:rtl w:val="0"/>
        </w:rPr>
        <w:t xml:space="preserve">Circle the and underline the </w:t>
      </w:r>
      <w:r w:rsidDel="00000000" w:rsidR="00000000" w:rsidRPr="00000000">
        <w:rPr>
          <w:sz w:val="28"/>
          <w:szCs w:val="28"/>
          <w:u w:val="single"/>
          <w:rtl w:val="0"/>
        </w:rPr>
        <w:t xml:space="preserve">opinions</w:t>
      </w:r>
      <w:r w:rsidDel="00000000" w:rsidR="00000000" w:rsidRPr="00000000">
        <w:rPr>
          <w:sz w:val="28"/>
          <w:szCs w:val="28"/>
          <w:rtl w:val="0"/>
        </w:rPr>
        <w:t xml:space="preserve"> in the reading.</w:t>
      </w:r>
    </w:p>
    <w:p w:rsidR="00000000" w:rsidDel="00000000" w:rsidP="00000000" w:rsidRDefault="00000000" w:rsidRPr="00000000">
      <w:pPr>
        <w:pBdr/>
        <w:ind w:left="720" w:firstLine="720"/>
        <w:contextualSpacing w:val="0"/>
        <w:rPr>
          <w:sz w:val="28"/>
          <w:szCs w:val="28"/>
        </w:rPr>
      </w:pPr>
      <w:r w:rsidDel="00000000" w:rsidR="00000000" w:rsidRPr="00000000">
        <w:rPr>
          <w:sz w:val="28"/>
          <w:szCs w:val="28"/>
          <w:rtl w:val="0"/>
        </w:rPr>
        <w:t xml:space="preserve">Do this by discussing the readings with your partner(s)</w:t>
      </w:r>
    </w:p>
    <w:p w:rsidR="00000000" w:rsidDel="00000000" w:rsidP="00000000" w:rsidRDefault="00000000" w:rsidRPr="00000000">
      <w:pPr>
        <w:pBdr/>
        <w:ind w:left="0" w:firstLine="0"/>
        <w:contextualSpacing w:val="0"/>
        <w:rPr>
          <w:sz w:val="28"/>
          <w:szCs w:val="28"/>
          <w:u w:val="single"/>
        </w:rPr>
      </w:pPr>
      <w:r w:rsidDel="00000000" w:rsidR="00000000" w:rsidRPr="00000000">
        <w:rPr>
          <w:rtl w:val="0"/>
        </w:rPr>
      </w:r>
    </w:p>
    <w:sectPr>
      <w:pgSz w:h="15840" w:w="12240"/>
      <w:pgMar w:bottom="431.99999999999994" w:top="431.99999999999994" w:left="431.99999999999994" w:right="431.9999999999999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png"/></Relationships>
</file>