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E4" w:rsidRPr="00322364" w:rsidRDefault="003767E4" w:rsidP="003767E4">
      <w:pPr>
        <w:spacing w:after="200"/>
        <w:jc w:val="center"/>
        <w:rPr>
          <w:rFonts w:ascii="Comic Sans MS" w:hAnsi="Comic Sans MS"/>
          <w:sz w:val="28"/>
          <w:szCs w:val="24"/>
          <w:u w:val="single"/>
        </w:rPr>
      </w:pPr>
      <w:r w:rsidRPr="00322364">
        <w:rPr>
          <w:rFonts w:ascii="Comic Sans MS" w:eastAsia="Comic Sans MS" w:hAnsi="Comic Sans MS" w:cs="Comic Sans MS"/>
          <w:sz w:val="28"/>
          <w:szCs w:val="24"/>
          <w:u w:val="single"/>
        </w:rPr>
        <w:t xml:space="preserve">Lesson 1: </w:t>
      </w:r>
      <w:r w:rsidRPr="00322364">
        <w:rPr>
          <w:rFonts w:ascii="Comic Sans MS" w:hAnsi="Comic Sans MS"/>
          <w:sz w:val="28"/>
          <w:szCs w:val="24"/>
          <w:u w:val="single"/>
        </w:rPr>
        <w:t>Reading and interpreting different types of graphs</w:t>
      </w:r>
    </w:p>
    <w:p w:rsidR="003767E4" w:rsidRPr="001F0B0A" w:rsidRDefault="003767E4" w:rsidP="003767E4">
      <w:pPr>
        <w:spacing w:after="200"/>
        <w:jc w:val="center"/>
        <w:rPr>
          <w:rFonts w:ascii="Comic Sans MS" w:hAnsi="Comic Sans MS"/>
          <w:u w:val="single"/>
        </w:rPr>
      </w:pPr>
    </w:p>
    <w:tbl>
      <w:tblPr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3767E4" w:rsidRPr="007F69FD" w:rsidTr="007A5B4B">
        <w:tc>
          <w:tcPr>
            <w:tcW w:w="10755" w:type="dxa"/>
            <w:shd w:val="clear" w:color="auto" w:fill="F2F2F2"/>
          </w:tcPr>
          <w:p w:rsidR="003767E4" w:rsidRPr="007F69FD" w:rsidRDefault="003767E4" w:rsidP="00322364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</w:tc>
      </w:tr>
    </w:tbl>
    <w:p w:rsidR="003767E4" w:rsidRDefault="003767E4" w:rsidP="003767E4">
      <w:pPr>
        <w:rPr>
          <w:rFonts w:ascii="Comic Sans MS" w:hAnsi="Comic Sans MS"/>
        </w:rPr>
      </w:pPr>
    </w:p>
    <w:p w:rsidR="003767E4" w:rsidRPr="007F69FD" w:rsidRDefault="003767E4" w:rsidP="00322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When and how to use a line, bar and pie graph.</w:t>
      </w:r>
    </w:p>
    <w:p w:rsidR="003767E4" w:rsidRPr="007F69FD" w:rsidRDefault="003767E4" w:rsidP="00322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Define and i</w:t>
      </w:r>
      <w:r w:rsidRPr="007F69FD"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 xml:space="preserve">dentify the parts of a line </w:t>
      </w:r>
      <w:r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 xml:space="preserve">and bar </w:t>
      </w:r>
      <w:r w:rsidRPr="007F69FD"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graph.</w:t>
      </w:r>
    </w:p>
    <w:p w:rsidR="003767E4" w:rsidRPr="007F69FD" w:rsidRDefault="003767E4" w:rsidP="00322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  <w:r w:rsidRPr="007F69FD"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Examine line graphs presented in examples.</w:t>
      </w:r>
    </w:p>
    <w:p w:rsidR="003767E4" w:rsidRDefault="003767E4" w:rsidP="00322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Read and i</w:t>
      </w:r>
      <w:r w:rsidRPr="007F69FD"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  <w:t>nterpret information from line graphs.</w:t>
      </w:r>
    </w:p>
    <w:p w:rsidR="00322364" w:rsidRPr="00471575" w:rsidRDefault="00322364" w:rsidP="00322364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000000"/>
          <w:sz w:val="24"/>
          <w:szCs w:val="24"/>
          <w:lang w:eastAsia="en-CA"/>
        </w:rPr>
      </w:pPr>
    </w:p>
    <w:tbl>
      <w:tblPr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3767E4" w:rsidRPr="007F69FD" w:rsidTr="007A5B4B">
        <w:tc>
          <w:tcPr>
            <w:tcW w:w="10845" w:type="dxa"/>
            <w:shd w:val="clear" w:color="auto" w:fill="F2F2F2"/>
          </w:tcPr>
          <w:p w:rsidR="003767E4" w:rsidRPr="00322364" w:rsidRDefault="003767E4" w:rsidP="007A5B4B">
            <w:pPr>
              <w:rPr>
                <w:rFonts w:ascii="Comic Sans MS" w:hAnsi="Comic Sans MS"/>
                <w:sz w:val="28"/>
                <w:szCs w:val="28"/>
              </w:rPr>
            </w:pPr>
            <w:r w:rsidRPr="00322364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</w:t>
            </w:r>
            <w:r w:rsidRPr="00322364">
              <w:rPr>
                <w:rFonts w:ascii="Comic Sans MS" w:hAnsi="Comic Sans MS"/>
                <w:sz w:val="28"/>
                <w:szCs w:val="28"/>
              </w:rPr>
              <w:t xml:space="preserve">Reading and interpreting different types of graphs </w:t>
            </w:r>
          </w:p>
        </w:tc>
      </w:tr>
    </w:tbl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</w:rPr>
        <w:t xml:space="preserve">Graphs (line, bar, or pie graphs) help you communicate information in a format that shows how one piece of information is related to another. </w:t>
      </w:r>
    </w:p>
    <w:p w:rsidR="003767E4" w:rsidRPr="007F69FD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  <w:r w:rsidRPr="00471575">
        <w:rPr>
          <w:rFonts w:ascii="Comic Sans MS" w:hAnsi="Comic Sans MS" w:cs="Arial"/>
          <w:b/>
          <w:bCs/>
          <w:color w:val="222222"/>
          <w:sz w:val="28"/>
          <w:szCs w:val="28"/>
          <w:shd w:val="clear" w:color="auto" w:fill="FFFFFF"/>
        </w:rPr>
        <w:t>Line graphs</w:t>
      </w:r>
      <w:r w:rsidRPr="007F69FD">
        <w:rPr>
          <w:rStyle w:val="apple-converted-space"/>
          <w:rFonts w:ascii="Comic Sans MS" w:hAnsi="Comic Sans MS" w:cs="Arial"/>
          <w:color w:val="222222"/>
          <w:shd w:val="clear" w:color="auto" w:fill="FFFFFF"/>
        </w:rPr>
        <w:t> </w:t>
      </w:r>
      <w:r w:rsidRPr="007F69FD">
        <w:rPr>
          <w:rFonts w:ascii="Comic Sans MS" w:hAnsi="Comic Sans MS" w:cs="Arial"/>
          <w:color w:val="222222"/>
          <w:shd w:val="clear" w:color="auto" w:fill="FFFFFF"/>
        </w:rPr>
        <w:t xml:space="preserve">can be used to compare changes over the same period of time for more than one group. </w:t>
      </w:r>
    </w:p>
    <w:p w:rsidR="003767E4" w:rsidRPr="007F69FD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Pr="007F69FD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  <w:r w:rsidRPr="00471575">
        <w:rPr>
          <w:rFonts w:ascii="Comic Sans MS" w:hAnsi="Comic Sans MS" w:cs="Arial"/>
          <w:b/>
          <w:color w:val="222222"/>
          <w:sz w:val="28"/>
          <w:szCs w:val="28"/>
          <w:shd w:val="clear" w:color="auto" w:fill="FFFFFF"/>
        </w:rPr>
        <w:t>Pie charts</w:t>
      </w:r>
      <w:r w:rsidRPr="007F69FD">
        <w:rPr>
          <w:rFonts w:ascii="Comic Sans MS" w:hAnsi="Comic Sans MS" w:cs="Arial"/>
          <w:color w:val="222222"/>
          <w:shd w:val="clear" w:color="auto" w:fill="FFFFFF"/>
        </w:rPr>
        <w:t xml:space="preserve"> are best to use when you are trying to compare parts of a whole. They </w:t>
      </w:r>
      <w:r w:rsidRPr="00471575">
        <w:rPr>
          <w:rFonts w:ascii="Comic Sans MS" w:hAnsi="Comic Sans MS" w:cs="Arial"/>
          <w:b/>
          <w:color w:val="222222"/>
          <w:u w:val="single"/>
          <w:shd w:val="clear" w:color="auto" w:fill="FFFFFF"/>
        </w:rPr>
        <w:t>do not</w:t>
      </w:r>
      <w:r w:rsidRPr="007F69FD">
        <w:rPr>
          <w:rFonts w:ascii="Comic Sans MS" w:hAnsi="Comic Sans MS" w:cs="Arial"/>
          <w:color w:val="222222"/>
          <w:shd w:val="clear" w:color="auto" w:fill="FFFFFF"/>
        </w:rPr>
        <w:t xml:space="preserve"> show changes over time. </w:t>
      </w:r>
    </w:p>
    <w:p w:rsidR="003767E4" w:rsidRPr="007F69FD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  <w:r w:rsidRPr="00471575">
        <w:rPr>
          <w:rFonts w:ascii="Comic Sans MS" w:hAnsi="Comic Sans MS" w:cs="Arial"/>
          <w:b/>
          <w:color w:val="222222"/>
          <w:sz w:val="28"/>
          <w:szCs w:val="28"/>
          <w:shd w:val="clear" w:color="auto" w:fill="FFFFFF"/>
        </w:rPr>
        <w:t>Bar graphs</w:t>
      </w:r>
      <w:r w:rsidRPr="007F69FD">
        <w:rPr>
          <w:rFonts w:ascii="Comic Sans MS" w:hAnsi="Comic Sans MS" w:cs="Arial"/>
          <w:color w:val="222222"/>
          <w:shd w:val="clear" w:color="auto" w:fill="FFFFFF"/>
        </w:rPr>
        <w:t xml:space="preserve"> are used to compare things between different groups or to track changes over time.</w:t>
      </w: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p w:rsidR="003767E4" w:rsidRDefault="003767E4" w:rsidP="003767E4">
      <w:pPr>
        <w:spacing w:after="0" w:line="240" w:lineRule="auto"/>
        <w:rPr>
          <w:rFonts w:ascii="Comic Sans MS" w:hAnsi="Comic Sans MS" w:cs="Arial"/>
          <w:color w:val="222222"/>
          <w:shd w:val="clear" w:color="auto" w:fill="FFFFFF"/>
        </w:rPr>
      </w:pPr>
    </w:p>
    <w:tbl>
      <w:tblPr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3767E4" w:rsidRPr="007F69FD" w:rsidTr="007A5B4B">
        <w:tc>
          <w:tcPr>
            <w:tcW w:w="10875" w:type="dxa"/>
            <w:shd w:val="clear" w:color="auto" w:fill="F2F2F2"/>
          </w:tcPr>
          <w:p w:rsidR="003767E4" w:rsidRPr="007F69FD" w:rsidRDefault="003767E4" w:rsidP="007A5B4B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Example(s): </w:t>
            </w:r>
          </w:p>
        </w:tc>
      </w:tr>
    </w:tbl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Default="003767E4" w:rsidP="00322364">
      <w:pPr>
        <w:spacing w:after="20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Let’s first look at line and bar graphs:</w:t>
      </w:r>
    </w:p>
    <w:p w:rsidR="003767E4" w:rsidRPr="007F69FD" w:rsidRDefault="003767E4" w:rsidP="00322364">
      <w:pPr>
        <w:spacing w:after="200" w:line="240" w:lineRule="auto"/>
        <w:rPr>
          <w:rFonts w:ascii="Comic Sans MS" w:hAnsi="Comic Sans MS"/>
        </w:rPr>
      </w:pPr>
      <w:r w:rsidRPr="007F69FD">
        <w:rPr>
          <w:rFonts w:ascii="Comic Sans MS" w:hAnsi="Comic Sans MS"/>
        </w:rPr>
        <w:t xml:space="preserve">A </w:t>
      </w:r>
      <w:r w:rsidRPr="007F69FD">
        <w:rPr>
          <w:rFonts w:ascii="Comic Sans MS" w:hAnsi="Comic Sans MS"/>
          <w:b/>
        </w:rPr>
        <w:t>bar or a line graph</w:t>
      </w:r>
      <w:r w:rsidRPr="007F69FD">
        <w:rPr>
          <w:rFonts w:ascii="Comic Sans MS" w:hAnsi="Comic Sans MS"/>
        </w:rPr>
        <w:t xml:space="preserve"> is used to organize and analyze information about two variables, e.g., weight and cost, time and distance, colour and number.</w:t>
      </w:r>
    </w:p>
    <w:p w:rsidR="003767E4" w:rsidRPr="007F69FD" w:rsidRDefault="003767E4" w:rsidP="00322364">
      <w:pPr>
        <w:spacing w:after="200" w:line="240" w:lineRule="auto"/>
        <w:rPr>
          <w:rFonts w:ascii="Comic Sans MS" w:hAnsi="Comic Sans MS"/>
        </w:rPr>
      </w:pPr>
      <w:r w:rsidRPr="007F69FD">
        <w:rPr>
          <w:rFonts w:ascii="Comic Sans MS" w:hAnsi="Comic Sans MS"/>
        </w:rPr>
        <w:t>The horizontal axis (</w:t>
      </w:r>
      <w:r w:rsidRPr="00A67AA9">
        <w:rPr>
          <w:rFonts w:ascii="Comic Sans MS" w:hAnsi="Comic Sans MS"/>
          <w:b/>
        </w:rPr>
        <w:t>x-axis</w:t>
      </w:r>
      <w:r w:rsidRPr="007F69FD">
        <w:rPr>
          <w:rFonts w:ascii="Comic Sans MS" w:hAnsi="Comic Sans MS"/>
        </w:rPr>
        <w:t>) is us</w:t>
      </w:r>
      <w:r>
        <w:rPr>
          <w:rFonts w:ascii="Comic Sans MS" w:hAnsi="Comic Sans MS"/>
        </w:rPr>
        <w:t>ed to show the quantity (e.g. time</w:t>
      </w:r>
      <w:r w:rsidRPr="007F69FD">
        <w:rPr>
          <w:rFonts w:ascii="Comic Sans MS" w:hAnsi="Comic Sans MS"/>
        </w:rPr>
        <w:t xml:space="preserve">) or type (e.g. blue) of one of the two variables.  This variable is called the </w:t>
      </w:r>
      <w:r w:rsidRPr="007F69FD">
        <w:rPr>
          <w:rFonts w:ascii="Comic Sans MS" w:hAnsi="Comic Sans MS"/>
          <w:b/>
        </w:rPr>
        <w:t xml:space="preserve">independent variable. </w:t>
      </w:r>
      <w:r w:rsidRPr="007F69FD">
        <w:rPr>
          <w:rFonts w:ascii="Comic Sans MS" w:hAnsi="Comic Sans MS"/>
        </w:rPr>
        <w:t xml:space="preserve"> It’s a variable you can manipulate, but it’s not dependent on the changes in other variables.  </w:t>
      </w:r>
    </w:p>
    <w:p w:rsidR="003767E4" w:rsidRPr="007F69FD" w:rsidRDefault="003767E4" w:rsidP="00322364">
      <w:pPr>
        <w:spacing w:after="200" w:line="240" w:lineRule="auto"/>
        <w:rPr>
          <w:rFonts w:ascii="Comic Sans MS" w:hAnsi="Comic Sans MS"/>
        </w:rPr>
      </w:pPr>
      <w:r w:rsidRPr="007F69FD">
        <w:rPr>
          <w:rFonts w:ascii="Comic Sans MS" w:hAnsi="Comic Sans MS"/>
        </w:rPr>
        <w:t>The vertical variable (</w:t>
      </w:r>
      <w:r w:rsidRPr="00A67AA9">
        <w:rPr>
          <w:rFonts w:ascii="Comic Sans MS" w:hAnsi="Comic Sans MS"/>
          <w:b/>
        </w:rPr>
        <w:t>y-axis</w:t>
      </w:r>
      <w:r w:rsidRPr="007F69FD">
        <w:rPr>
          <w:rFonts w:ascii="Comic Sans MS" w:hAnsi="Comic Sans MS"/>
        </w:rPr>
        <w:t xml:space="preserve">) is called the </w:t>
      </w:r>
      <w:r w:rsidRPr="007F69FD">
        <w:rPr>
          <w:rFonts w:ascii="Comic Sans MS" w:hAnsi="Comic Sans MS"/>
          <w:b/>
        </w:rPr>
        <w:t xml:space="preserve">dependent variable. </w:t>
      </w:r>
      <w:r w:rsidRPr="007F69FD">
        <w:rPr>
          <w:rFonts w:ascii="Comic Sans MS" w:hAnsi="Comic Sans MS"/>
        </w:rPr>
        <w:t xml:space="preserve">The value of y depends on the value chosen for x. </w:t>
      </w:r>
    </w:p>
    <w:p w:rsidR="003767E4" w:rsidRDefault="003767E4" w:rsidP="00322364">
      <w:pPr>
        <w:spacing w:after="200" w:line="240" w:lineRule="auto"/>
        <w:rPr>
          <w:rFonts w:ascii="Comic Sans MS" w:hAnsi="Comic Sans MS"/>
        </w:rPr>
      </w:pPr>
      <w:r w:rsidRPr="007F69FD">
        <w:rPr>
          <w:rFonts w:ascii="Comic Sans MS" w:hAnsi="Comic Sans MS"/>
        </w:rPr>
        <w:t>The axes are usually labeled with the name of the variable and units of meas</w:t>
      </w:r>
      <w:r>
        <w:rPr>
          <w:rFonts w:ascii="Comic Sans MS" w:hAnsi="Comic Sans MS"/>
        </w:rPr>
        <w:t>ure.</w:t>
      </w:r>
    </w:p>
    <w:p w:rsidR="003767E4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</w:rPr>
        <w:t xml:space="preserve">  </w:t>
      </w:r>
      <w:r w:rsidRPr="007F69FD">
        <w:rPr>
          <w:rFonts w:ascii="Comic Sans MS" w:hAnsi="Comic Sans MS"/>
          <w:noProof/>
          <w:lang w:eastAsia="en-CA"/>
        </w:rPr>
        <w:drawing>
          <wp:inline distT="0" distB="0" distL="0" distR="0" wp14:anchorId="1A427CA9" wp14:editId="03B52A67">
            <wp:extent cx="5029200" cy="3238500"/>
            <wp:effectExtent l="0" t="0" r="0" b="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2364" w:rsidRDefault="0032236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</w:p>
    <w:p w:rsidR="00322364" w:rsidRDefault="0032236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</w:p>
    <w:p w:rsidR="00322364" w:rsidRDefault="0032236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</w:p>
    <w:p w:rsidR="003767E4" w:rsidRDefault="003767E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 w:rsidRPr="007F69FD"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lastRenderedPageBreak/>
        <w:t xml:space="preserve">Here is an example of how we can use a line graph to compare </w:t>
      </w:r>
      <w:r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t>Mark’s height at different ages.</w:t>
      </w:r>
    </w:p>
    <w:p w:rsidR="003767E4" w:rsidRPr="007F69FD" w:rsidRDefault="003767E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>
        <w:rPr>
          <w:rFonts w:ascii="Comic Sans MS" w:eastAsia="Times New Roman" w:hAnsi="Comic Sans MS" w:cs="Times New Roman"/>
          <w:noProof/>
          <w:color w:val="000000"/>
          <w:sz w:val="23"/>
          <w:szCs w:val="23"/>
          <w:lang w:eastAsia="en-CA"/>
        </w:rPr>
        <w:drawing>
          <wp:inline distT="0" distB="0" distL="0" distR="0" wp14:anchorId="58287514" wp14:editId="23205AEE">
            <wp:extent cx="5486400" cy="3200400"/>
            <wp:effectExtent l="0" t="0" r="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67E4" w:rsidRDefault="003767E4" w:rsidP="003767E4">
      <w:pPr>
        <w:pStyle w:val="ListParagraph"/>
        <w:numPr>
          <w:ilvl w:val="0"/>
          <w:numId w:val="5"/>
        </w:numPr>
        <w:spacing w:after="200" w:line="480" w:lineRule="auto"/>
        <w:rPr>
          <w:rFonts w:ascii="Comic Sans MS" w:hAnsi="Comic Sans MS"/>
        </w:rPr>
      </w:pPr>
      <w:r w:rsidRPr="001F0B0A">
        <w:rPr>
          <w:rFonts w:ascii="Comic Sans MS" w:hAnsi="Comic Sans MS"/>
        </w:rPr>
        <w:t xml:space="preserve">How old is Mike when he is 40 inches tall? </w:t>
      </w:r>
    </w:p>
    <w:p w:rsidR="003767E4" w:rsidRDefault="003767E4" w:rsidP="003767E4">
      <w:pPr>
        <w:pStyle w:val="ListParagraph"/>
        <w:spacing w:after="200" w:line="480" w:lineRule="auto"/>
        <w:rPr>
          <w:rFonts w:ascii="Comic Sans MS" w:hAnsi="Comic Sans MS"/>
        </w:rPr>
      </w:pPr>
    </w:p>
    <w:p w:rsidR="003767E4" w:rsidRDefault="003767E4" w:rsidP="003767E4">
      <w:pPr>
        <w:pStyle w:val="ListParagraph"/>
        <w:numPr>
          <w:ilvl w:val="0"/>
          <w:numId w:val="5"/>
        </w:numPr>
        <w:spacing w:after="20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At what age is Mike 42 inches tall?</w:t>
      </w:r>
    </w:p>
    <w:p w:rsidR="003767E4" w:rsidRPr="002779AE" w:rsidRDefault="003767E4" w:rsidP="003767E4">
      <w:pPr>
        <w:pStyle w:val="ListParagraph"/>
        <w:rPr>
          <w:rFonts w:ascii="Comic Sans MS" w:hAnsi="Comic Sans MS"/>
        </w:rPr>
      </w:pPr>
    </w:p>
    <w:p w:rsidR="003767E4" w:rsidRDefault="003767E4" w:rsidP="003767E4">
      <w:pPr>
        <w:pStyle w:val="ListParagraph"/>
        <w:spacing w:after="200" w:line="480" w:lineRule="auto"/>
        <w:rPr>
          <w:rFonts w:ascii="Comic Sans MS" w:hAnsi="Comic Sans MS"/>
        </w:rPr>
      </w:pPr>
    </w:p>
    <w:p w:rsidR="003767E4" w:rsidRPr="001F0B0A" w:rsidRDefault="003767E4" w:rsidP="003767E4">
      <w:pPr>
        <w:pStyle w:val="ListParagraph"/>
        <w:numPr>
          <w:ilvl w:val="0"/>
          <w:numId w:val="5"/>
        </w:numPr>
        <w:spacing w:after="200"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How much did Mike grow from when he was 2 years old to when he turned 8 years old?</w:t>
      </w: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</w:rPr>
        <w:br w:type="textWrapping" w:clear="all"/>
      </w:r>
    </w:p>
    <w:p w:rsidR="003767E4" w:rsidRDefault="003767E4" w:rsidP="003767E4">
      <w:pPr>
        <w:spacing w:after="200"/>
        <w:rPr>
          <w:rFonts w:ascii="Comic Sans MS" w:hAnsi="Comic Sans MS"/>
        </w:rPr>
      </w:pPr>
    </w:p>
    <w:p w:rsidR="00322364" w:rsidRDefault="0032236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 w:rsidRPr="007F69FD"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lastRenderedPageBreak/>
        <w:t xml:space="preserve">A </w:t>
      </w:r>
      <w:r w:rsidRPr="007F69FD">
        <w:rPr>
          <w:rFonts w:ascii="Comic Sans MS" w:eastAsia="Times New Roman" w:hAnsi="Comic Sans MS" w:cs="Times New Roman"/>
          <w:b/>
          <w:color w:val="000000"/>
          <w:sz w:val="23"/>
          <w:szCs w:val="23"/>
          <w:lang w:eastAsia="en-CA"/>
        </w:rPr>
        <w:t>pie chart</w:t>
      </w:r>
      <w:r w:rsidRPr="007F69FD"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t xml:space="preserve"> uses “pie slices” to show relative sizes of data. </w:t>
      </w:r>
    </w:p>
    <w:p w:rsidR="003767E4" w:rsidRPr="007F69FD" w:rsidRDefault="003767E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 w:rsidRPr="007F69FD"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  <w:t>Each slice is usually represented as a percentage or fraction.</w:t>
      </w:r>
    </w:p>
    <w:p w:rsidR="003767E4" w:rsidRPr="007F69FD" w:rsidRDefault="003767E4" w:rsidP="003767E4">
      <w:pPr>
        <w:spacing w:after="200"/>
        <w:rPr>
          <w:rFonts w:ascii="Comic Sans MS" w:hAnsi="Comic Sans MS"/>
          <w:color w:val="000000"/>
          <w:sz w:val="23"/>
          <w:szCs w:val="23"/>
          <w:shd w:val="clear" w:color="auto" w:fill="F0FFF0"/>
        </w:rPr>
      </w:pPr>
      <w:r w:rsidRPr="007F69FD">
        <w:rPr>
          <w:rFonts w:ascii="Comic Sans MS" w:hAnsi="Comic Sans MS"/>
          <w:color w:val="000000"/>
          <w:sz w:val="23"/>
          <w:szCs w:val="23"/>
        </w:rPr>
        <w:t>It is a really good way to show relative sizes: it is easy to see which movie types are most liked, and which are least liked, at a glance.</w:t>
      </w:r>
    </w:p>
    <w:p w:rsidR="003767E4" w:rsidRPr="007F69FD" w:rsidRDefault="003767E4" w:rsidP="003767E4">
      <w:pPr>
        <w:spacing w:before="240" w:after="375" w:line="345" w:lineRule="atLeast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</w:p>
    <w:p w:rsidR="003767E4" w:rsidRPr="007F69FD" w:rsidRDefault="003767E4" w:rsidP="003767E4">
      <w:pPr>
        <w:spacing w:before="240" w:after="375" w:line="345" w:lineRule="atLeast"/>
        <w:jc w:val="center"/>
        <w:rPr>
          <w:rFonts w:ascii="Comic Sans MS" w:eastAsia="Times New Roman" w:hAnsi="Comic Sans MS" w:cs="Times New Roman"/>
          <w:color w:val="000000"/>
          <w:sz w:val="23"/>
          <w:szCs w:val="23"/>
          <w:lang w:eastAsia="en-CA"/>
        </w:rPr>
      </w:pPr>
      <w:r w:rsidRPr="007F69FD">
        <w:rPr>
          <w:rFonts w:ascii="Comic Sans MS" w:eastAsia="Times New Roman" w:hAnsi="Comic Sans MS" w:cs="Times New Roman"/>
          <w:b/>
          <w:bCs/>
          <w:noProof/>
          <w:color w:val="000000"/>
          <w:sz w:val="23"/>
          <w:szCs w:val="23"/>
          <w:lang w:eastAsia="en-CA"/>
        </w:rPr>
        <w:drawing>
          <wp:inline distT="0" distB="0" distL="0" distR="0" wp14:anchorId="2B4D2E0F" wp14:editId="4AECC7DF">
            <wp:extent cx="4114800" cy="2990850"/>
            <wp:effectExtent l="0" t="0" r="0" b="0"/>
            <wp:docPr id="73" name="Picture 73" descr="Pie Chart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Pie Chart Examp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E4" w:rsidRPr="007F69FD" w:rsidRDefault="003767E4" w:rsidP="003767E4">
      <w:pPr>
        <w:spacing w:after="200"/>
        <w:rPr>
          <w:rFonts w:ascii="Comic Sans MS" w:hAnsi="Comic Sans MS"/>
          <w:color w:val="000000"/>
          <w:sz w:val="23"/>
          <w:szCs w:val="23"/>
          <w:shd w:val="clear" w:color="auto" w:fill="F0FFF0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tbl>
      <w:tblPr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3767E4" w:rsidRPr="007F69FD" w:rsidTr="007A5B4B">
        <w:tc>
          <w:tcPr>
            <w:tcW w:w="10935" w:type="dxa"/>
            <w:shd w:val="clear" w:color="auto" w:fill="F2F2F2"/>
          </w:tcPr>
          <w:p w:rsidR="003767E4" w:rsidRPr="007F69FD" w:rsidRDefault="003767E4" w:rsidP="007A5B4B">
            <w:pPr>
              <w:rPr>
                <w:rFonts w:ascii="Comic Sans MS" w:hAnsi="Comic Sans MS"/>
              </w:rPr>
            </w:pP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Practice Questions: </w:t>
            </w:r>
          </w:p>
          <w:p w:rsidR="003767E4" w:rsidRPr="007F69FD" w:rsidRDefault="003767E4" w:rsidP="007A5B4B">
            <w:pPr>
              <w:rPr>
                <w:rFonts w:ascii="Comic Sans MS" w:hAnsi="Comic Sans MS"/>
              </w:rPr>
            </w:pPr>
          </w:p>
        </w:tc>
      </w:tr>
    </w:tbl>
    <w:p w:rsidR="003767E4" w:rsidRPr="007F69FD" w:rsidRDefault="003767E4" w:rsidP="003767E4">
      <w:pPr>
        <w:spacing w:after="200"/>
        <w:rPr>
          <w:rFonts w:ascii="Comic Sans MS" w:hAnsi="Comic Sans MS"/>
        </w:rPr>
      </w:pP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</w:rPr>
        <w:t>Read and interpret each graph below by answering their respective questions.</w:t>
      </w: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  <w:r>
        <w:rPr>
          <w:rFonts w:ascii="Comic Sans MS" w:hAnsi="Comic Sans MS"/>
        </w:rPr>
        <w:t>Question 1:</w:t>
      </w:r>
    </w:p>
    <w:p w:rsidR="003767E4" w:rsidRPr="007F69FD" w:rsidRDefault="003767E4" w:rsidP="003767E4">
      <w:pPr>
        <w:spacing w:after="200"/>
        <w:rPr>
          <w:rFonts w:ascii="Comic Sans MS" w:hAnsi="Comic Sans MS"/>
        </w:rPr>
      </w:pPr>
      <w:r w:rsidRPr="007F69FD">
        <w:rPr>
          <w:rFonts w:ascii="Comic Sans MS" w:hAnsi="Comic Sans MS"/>
          <w:noProof/>
          <w:lang w:eastAsia="en-CA"/>
        </w:rPr>
        <w:drawing>
          <wp:inline distT="0" distB="0" distL="0" distR="0" wp14:anchorId="78BC885B" wp14:editId="73C7FCCC">
            <wp:extent cx="4410075" cy="1933575"/>
            <wp:effectExtent l="0" t="0" r="9525" b="9525"/>
            <wp:docPr id="1" name="Picture 1" descr="http://www.mathgoodies.com/lessons/graphs/images/practice_exercises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goodies.com/lessons/graphs/images/practice_exercises_lin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E4" w:rsidRPr="007F69FD" w:rsidRDefault="003767E4" w:rsidP="003767E4">
      <w:pPr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What is the largest number on the vertical scale?</w:t>
      </w: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What pulse rate is recorded at 4 minutes?</w:t>
      </w: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A pulse rate of 95 beats per minute was recorded at how many minutes?</w:t>
      </w: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Pr="007F69FD" w:rsidRDefault="003767E4" w:rsidP="003767E4">
      <w:pPr>
        <w:spacing w:line="240" w:lineRule="auto"/>
        <w:ind w:left="72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Question 2:</w:t>
      </w:r>
    </w:p>
    <w:p w:rsidR="003767E4" w:rsidRPr="007F69FD" w:rsidRDefault="003767E4" w:rsidP="003767E4">
      <w:pPr>
        <w:spacing w:line="240" w:lineRule="auto"/>
        <w:ind w:left="720"/>
        <w:rPr>
          <w:rFonts w:ascii="Comic Sans MS" w:hAnsi="Comic Sans MS"/>
        </w:rPr>
      </w:pPr>
      <w:r w:rsidRPr="007F69FD">
        <w:rPr>
          <w:rFonts w:ascii="Comic Sans MS" w:hAnsi="Comic Sans MS"/>
          <w:noProof/>
          <w:lang w:eastAsia="en-CA"/>
        </w:rPr>
        <w:drawing>
          <wp:inline distT="0" distB="0" distL="0" distR="0" wp14:anchorId="5A3A141F" wp14:editId="0122C667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67E4" w:rsidRPr="007F69FD" w:rsidRDefault="003767E4" w:rsidP="003767E4">
      <w:pPr>
        <w:spacing w:line="240" w:lineRule="auto"/>
        <w:ind w:left="720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How many items are being compared in the graph?</w:t>
      </w: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What was the average height in cm for Xtreme Grow?</w:t>
      </w: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What was the average height in cm for No Fertilizer?</w:t>
      </w: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Default="003767E4" w:rsidP="003767E4">
      <w:pPr>
        <w:ind w:left="360"/>
        <w:rPr>
          <w:rFonts w:ascii="Comic Sans MS" w:hAnsi="Comic Sans MS"/>
        </w:rPr>
      </w:pPr>
    </w:p>
    <w:p w:rsidR="003767E4" w:rsidRPr="007F69FD" w:rsidRDefault="003767E4" w:rsidP="003767E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Question 3:</w:t>
      </w:r>
    </w:p>
    <w:p w:rsidR="003767E4" w:rsidRPr="007F69FD" w:rsidRDefault="003767E4" w:rsidP="003767E4">
      <w:pPr>
        <w:ind w:left="360"/>
        <w:rPr>
          <w:rFonts w:ascii="Comic Sans MS" w:hAnsi="Comic Sans MS"/>
        </w:rPr>
      </w:pPr>
      <w:r w:rsidRPr="007F69FD">
        <w:rPr>
          <w:rFonts w:ascii="Comic Sans MS" w:hAnsi="Comic Sans MS"/>
          <w:noProof/>
          <w:lang w:eastAsia="en-CA"/>
        </w:rPr>
        <w:drawing>
          <wp:inline distT="0" distB="0" distL="0" distR="0" wp14:anchorId="2E22086E" wp14:editId="6AAA217A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67E4" w:rsidRPr="007F69FD" w:rsidRDefault="003767E4" w:rsidP="003767E4">
      <w:pPr>
        <w:ind w:left="360"/>
        <w:rPr>
          <w:rFonts w:ascii="Comic Sans MS" w:hAnsi="Comic Sans MS"/>
        </w:rPr>
      </w:pPr>
    </w:p>
    <w:p w:rsidR="003767E4" w:rsidRPr="007F69FD" w:rsidRDefault="003767E4" w:rsidP="003767E4">
      <w:pPr>
        <w:ind w:left="360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How many sectors are in this circle graph?</w:t>
      </w: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Default="0032236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What percentage of people preferred ginger soda?</w:t>
      </w: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Default="0032236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What percentage of people preferred cherry soda?</w:t>
      </w:r>
    </w:p>
    <w:p w:rsidR="003767E4" w:rsidRDefault="003767E4" w:rsidP="003767E4">
      <w:pPr>
        <w:pStyle w:val="ListParagraph"/>
        <w:rPr>
          <w:rFonts w:ascii="Comic Sans MS" w:hAnsi="Comic Sans MS"/>
        </w:rPr>
      </w:pPr>
    </w:p>
    <w:p w:rsidR="00322364" w:rsidRDefault="00322364" w:rsidP="003767E4">
      <w:pPr>
        <w:pStyle w:val="ListParagraph"/>
        <w:rPr>
          <w:rFonts w:ascii="Comic Sans MS" w:hAnsi="Comic Sans MS"/>
        </w:rPr>
      </w:pPr>
    </w:p>
    <w:p w:rsidR="00322364" w:rsidRPr="007F69FD" w:rsidRDefault="0032236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rPr>
          <w:rFonts w:ascii="Comic Sans MS" w:hAnsi="Comic Sans MS"/>
        </w:rPr>
      </w:pPr>
    </w:p>
    <w:p w:rsidR="003767E4" w:rsidRPr="007F69FD" w:rsidRDefault="003767E4" w:rsidP="003767E4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7F69FD">
        <w:rPr>
          <w:rFonts w:ascii="Comic Sans MS" w:hAnsi="Comic Sans MS"/>
        </w:rPr>
        <w:t>If a total of 100 people were surveyed, then how many people preferred vanilla mint soda?</w:t>
      </w:r>
    </w:p>
    <w:tbl>
      <w:tblPr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3767E4" w:rsidRPr="007F69FD" w:rsidTr="007A5B4B">
        <w:tc>
          <w:tcPr>
            <w:tcW w:w="10950" w:type="dxa"/>
            <w:shd w:val="clear" w:color="auto" w:fill="F2F2F2"/>
          </w:tcPr>
          <w:p w:rsidR="003767E4" w:rsidRPr="007F69FD" w:rsidRDefault="003767E4" w:rsidP="00322364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Stand 4 Lesson 1 </w:t>
            </w:r>
            <w:r w:rsidRPr="007F69FD">
              <w:rPr>
                <w:rFonts w:ascii="Comic Sans MS" w:eastAsia="Comic Sans MS" w:hAnsi="Comic Sans MS" w:cs="Comic Sans MS"/>
                <w:sz w:val="28"/>
                <w:szCs w:val="28"/>
              </w:rPr>
              <w:t>Assess</w:t>
            </w:r>
            <w:r w:rsidR="00322364">
              <w:rPr>
                <w:rFonts w:ascii="Comic Sans MS" w:eastAsia="Comic Sans MS" w:hAnsi="Comic Sans MS" w:cs="Comic Sans MS"/>
                <w:sz w:val="28"/>
                <w:szCs w:val="28"/>
              </w:rPr>
              <w:t>ment:</w:t>
            </w:r>
          </w:p>
        </w:tc>
      </w:tr>
    </w:tbl>
    <w:p w:rsidR="003767E4" w:rsidRDefault="003767E4" w:rsidP="0032236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Answer the questions as it pertain to each graph.</w:t>
      </w:r>
    </w:p>
    <w:p w:rsidR="003767E4" w:rsidRPr="00322364" w:rsidRDefault="003767E4" w:rsidP="00322364">
      <w:pPr>
        <w:spacing w:line="240" w:lineRule="auto"/>
        <w:rPr>
          <w:rFonts w:ascii="Comic Sans MS" w:hAnsi="Comic Sans MS"/>
          <w:b/>
        </w:rPr>
      </w:pPr>
      <w:r w:rsidRPr="00322364">
        <w:rPr>
          <w:rFonts w:ascii="Comic Sans MS" w:hAnsi="Comic Sans MS"/>
          <w:b/>
        </w:rPr>
        <w:t>Question 1:</w:t>
      </w:r>
    </w:p>
    <w:p w:rsidR="003767E4" w:rsidRPr="007F69FD" w:rsidRDefault="003767E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 w:rsidRPr="007F69FD">
        <w:rPr>
          <w:rFonts w:ascii="Comic Sans MS" w:eastAsia="Times New Roman" w:hAnsi="Comic Sans MS" w:cs="Arial"/>
          <w:noProof/>
          <w:color w:val="000000"/>
          <w:sz w:val="21"/>
          <w:szCs w:val="21"/>
          <w:lang w:eastAsia="en-CA"/>
        </w:rPr>
        <w:drawing>
          <wp:inline distT="0" distB="0" distL="0" distR="0" wp14:anchorId="1BD32F89" wp14:editId="0FD34D46">
            <wp:extent cx="5657850" cy="23241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767E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1) What is the title of this line graph?</w:t>
      </w: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2) What is the range of the values on the horizontal scale?</w:t>
      </w: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3) What is the range of the values on the vertical scale?</w:t>
      </w: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4) How many points are on the graph?</w:t>
      </w: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5) What is the lowest temperature recorded?</w:t>
      </w: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6) What is the highest temperature recorded?</w:t>
      </w:r>
    </w:p>
    <w:p w:rsidR="00322364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</w:p>
    <w:p w:rsidR="00322364" w:rsidRPr="007F69FD" w:rsidRDefault="00322364" w:rsidP="003767E4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</w:pPr>
      <w:r>
        <w:rPr>
          <w:rFonts w:ascii="Comic Sans MS" w:eastAsia="Times New Roman" w:hAnsi="Comic Sans MS" w:cs="Arial"/>
          <w:color w:val="000000"/>
          <w:sz w:val="21"/>
          <w:szCs w:val="21"/>
          <w:lang w:eastAsia="en-CA"/>
        </w:rPr>
        <w:t>7) At what point did the temperature dip?</w:t>
      </w:r>
    </w:p>
    <w:p w:rsidR="003767E4" w:rsidRPr="00322364" w:rsidRDefault="003767E4" w:rsidP="003767E4">
      <w:pPr>
        <w:rPr>
          <w:rFonts w:ascii="Comic Sans MS" w:hAnsi="Comic Sans MS"/>
          <w:b/>
        </w:rPr>
      </w:pPr>
      <w:r w:rsidRPr="00322364">
        <w:rPr>
          <w:rFonts w:ascii="Comic Sans MS" w:hAnsi="Comic Sans MS"/>
          <w:b/>
        </w:rPr>
        <w:lastRenderedPageBreak/>
        <w:t>Question 2:</w:t>
      </w:r>
    </w:p>
    <w:p w:rsidR="003767E4" w:rsidRPr="007F69FD" w:rsidRDefault="003767E4" w:rsidP="003767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  <w:r w:rsidRPr="007F69FD">
        <w:rPr>
          <w:rFonts w:ascii="Comic Sans MS" w:eastAsia="Times New Roman" w:hAnsi="Comic Sans MS" w:cs="Arial"/>
          <w:noProof/>
          <w:color w:val="000000"/>
          <w:sz w:val="21"/>
          <w:szCs w:val="21"/>
          <w:lang w:eastAsia="en-CA"/>
        </w:rPr>
        <w:drawing>
          <wp:inline distT="0" distB="0" distL="0" distR="0" wp14:anchorId="62D555AB" wp14:editId="2D445EC8">
            <wp:extent cx="5257800" cy="30194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6"/>
        <w:gridCol w:w="5637"/>
        <w:gridCol w:w="390"/>
        <w:gridCol w:w="111"/>
      </w:tblGrid>
      <w:tr w:rsidR="003767E4" w:rsidRPr="007F69FD" w:rsidTr="007A5B4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32F4FA72" wp14:editId="7B38AE71">
                  <wp:extent cx="190500" cy="9525"/>
                  <wp:effectExtent l="0" t="0" r="0" b="0"/>
                  <wp:docPr id="55" name="Picture 55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is the title of this line graph? </w:t>
            </w:r>
            <w:r w:rsidRPr="007F69FD">
              <w:rPr>
                <w:rFonts w:ascii="Comic Sans MS" w:eastAsia="Times New Roman" w:hAnsi="Comic Sans MS" w:cs="Arial"/>
                <w:b/>
                <w:bCs/>
                <w:color w:val="FF0000"/>
                <w:sz w:val="21"/>
                <w:szCs w:val="21"/>
                <w:lang w:eastAsia="en-CA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is the range of values on the horizontal scale?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48892CBF" wp14:editId="5186736D">
                  <wp:extent cx="190500" cy="9525"/>
                  <wp:effectExtent l="0" t="0" r="0" b="0"/>
                  <wp:docPr id="54" name="Picture 54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is the range of values on the vertical scale?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2E0706D9" wp14:editId="5E9E7C09">
                  <wp:extent cx="190500" cy="9525"/>
                  <wp:effectExtent l="0" t="0" r="0" b="0"/>
                  <wp:docPr id="53" name="Picture 53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How many points are in the graph? </w:t>
            </w:r>
            <w:r w:rsidRPr="007F69FD">
              <w:rPr>
                <w:rFonts w:ascii="Comic Sans MS" w:eastAsia="Times New Roman" w:hAnsi="Comic Sans MS" w:cs="Arial"/>
                <w:b/>
                <w:bCs/>
                <w:color w:val="FF0000"/>
                <w:sz w:val="21"/>
                <w:szCs w:val="21"/>
                <w:lang w:eastAsia="en-CA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010950DF" wp14:editId="5D702831">
                  <wp:extent cx="190500" cy="9525"/>
                  <wp:effectExtent l="0" t="0" r="0" b="0"/>
                  <wp:docPr id="52" name="Picture 52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was the highest value recorded?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32C2CDF3" wp14:editId="7663A2AA">
                  <wp:extent cx="190500" cy="9525"/>
                  <wp:effectExtent l="0" t="0" r="0" b="0"/>
                  <wp:docPr id="51" name="Picture 51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was the lowest value recorded?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67644738" wp14:editId="0D0D2C1A">
                  <wp:extent cx="190500" cy="9525"/>
                  <wp:effectExtent l="0" t="0" r="0" b="0"/>
                  <wp:docPr id="50" name="Picture 50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  <w:tr w:rsidR="003767E4" w:rsidRPr="007F69FD" w:rsidTr="007A5B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72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Did the value of the car increase or decrease over time?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4D61A57B" wp14:editId="361636D3">
                  <wp:extent cx="190500" cy="9525"/>
                  <wp:effectExtent l="0" t="0" r="0" b="0"/>
                  <wp:docPr id="49" name="Picture 49" descr="http://www.mathgoodies.com/lessons/graphs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mathgoodies.com/lessons/graphs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</w:tr>
    </w:tbl>
    <w:p w:rsidR="003767E4" w:rsidRPr="007F69FD" w:rsidRDefault="003767E4" w:rsidP="003767E4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CA"/>
        </w:rPr>
      </w:pPr>
    </w:p>
    <w:tbl>
      <w:tblPr>
        <w:tblW w:w="9374" w:type="dxa"/>
        <w:tblCellSpacing w:w="15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"/>
        <w:gridCol w:w="8806"/>
        <w:gridCol w:w="284"/>
      </w:tblGrid>
      <w:tr w:rsidR="003767E4" w:rsidRPr="007F69FD" w:rsidTr="007A5B4B">
        <w:trPr>
          <w:tblCellSpacing w:w="15" w:type="dxa"/>
        </w:trPr>
        <w:tc>
          <w:tcPr>
            <w:tcW w:w="239" w:type="dxa"/>
            <w:shd w:val="clear" w:color="auto" w:fill="FFFFFF"/>
            <w:noWrap/>
            <w:hideMark/>
          </w:tcPr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9045" w:type="dxa"/>
            <w:gridSpan w:val="2"/>
            <w:shd w:val="clear" w:color="auto" w:fill="FFFFFF"/>
            <w:hideMark/>
          </w:tcPr>
          <w:p w:rsidR="003767E4" w:rsidRPr="00322364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</w:pPr>
            <w:r w:rsidRPr="00322364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t>Question 3: The line graph below shows people in an office at various times of the day.</w:t>
            </w:r>
          </w:p>
          <w:p w:rsidR="003767E4" w:rsidRPr="0086729D" w:rsidRDefault="003767E4" w:rsidP="007A5B4B">
            <w:pPr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</w:p>
          <w:p w:rsidR="003767E4" w:rsidRPr="0086729D" w:rsidRDefault="003767E4" w:rsidP="007A5B4B">
            <w:pPr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0D422003" wp14:editId="3CD2C105">
                  <wp:extent cx="4895215" cy="2971800"/>
                  <wp:effectExtent l="0" t="0" r="635" b="0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3767E4" w:rsidRPr="0086729D" w:rsidRDefault="003767E4" w:rsidP="007A5B4B">
            <w:pPr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</w:p>
          <w:p w:rsidR="00322364" w:rsidRDefault="003767E4" w:rsidP="007A5B4B">
            <w:pPr>
              <w:spacing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1. 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is the busiest time of day at the office?</w:t>
            </w:r>
          </w:p>
          <w:p w:rsidR="00322364" w:rsidRDefault="003767E4" w:rsidP="007A5B4B">
            <w:pPr>
              <w:spacing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2. </w:t>
            </w:r>
            <w:r w:rsidRPr="001E2CA8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At what time does the office have the least amount of people?</w:t>
            </w:r>
          </w:p>
          <w:p w:rsidR="003767E4" w:rsidRDefault="003767E4" w:rsidP="007A5B4B">
            <w:pPr>
              <w:spacing w:line="480" w:lineRule="auto"/>
              <w:rPr>
                <w:rFonts w:ascii="Comic Sans MS" w:eastAsia="Times New Roman" w:hAnsi="Comic Sans MS" w:cs="Arial"/>
                <w:b/>
                <w:bCs/>
                <w:color w:val="FF0000"/>
                <w:sz w:val="21"/>
                <w:szCs w:val="21"/>
                <w:lang w:eastAsia="en-CA"/>
              </w:rPr>
            </w:pP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3. H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ow many people are in the office at 8 am? </w:t>
            </w:r>
            <w:r w:rsidRPr="007F69FD">
              <w:rPr>
                <w:rFonts w:ascii="Comic Sans MS" w:eastAsia="Times New Roman" w:hAnsi="Comic Sans MS" w:cs="Arial"/>
                <w:b/>
                <w:bCs/>
                <w:color w:val="FF0000"/>
                <w:sz w:val="21"/>
                <w:szCs w:val="21"/>
                <w:lang w:eastAsia="en-CA"/>
              </w:rPr>
              <w:t> </w:t>
            </w:r>
          </w:p>
          <w:p w:rsidR="003767E4" w:rsidRDefault="003767E4" w:rsidP="007A5B4B">
            <w:pPr>
              <w:spacing w:line="480" w:lineRule="auto"/>
              <w:rPr>
                <w:rFonts w:ascii="Comic Sans MS" w:eastAsia="Times New Roman" w:hAnsi="Comic Sans MS" w:cs="Arial"/>
                <w:b/>
                <w:bCs/>
                <w:color w:val="FF0000"/>
                <w:sz w:val="21"/>
                <w:szCs w:val="21"/>
                <w:lang w:eastAsia="en-CA"/>
              </w:rPr>
            </w:pPr>
            <w:r w:rsidRPr="00FC63AD">
              <w:rPr>
                <w:rFonts w:ascii="Comic Sans MS" w:eastAsia="Times New Roman" w:hAnsi="Comic Sans MS" w:cs="Arial"/>
                <w:bCs/>
                <w:sz w:val="21"/>
                <w:szCs w:val="21"/>
                <w:lang w:eastAsia="en-CA"/>
              </w:rPr>
              <w:t>4</w:t>
            </w:r>
            <w:r w:rsidRPr="00FC63AD">
              <w:rPr>
                <w:rFonts w:ascii="Comic Sans MS" w:eastAsia="Times New Roman" w:hAnsi="Comic Sans MS" w:cs="Arial"/>
                <w:b/>
                <w:bCs/>
                <w:sz w:val="21"/>
                <w:szCs w:val="21"/>
                <w:lang w:eastAsia="en-CA"/>
              </w:rPr>
              <w:t xml:space="preserve">. </w:t>
            </w: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A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bout how many people are in the office at 1:30 pm?</w:t>
            </w:r>
            <w:r w:rsidRPr="007F69FD">
              <w:rPr>
                <w:rFonts w:ascii="Comic Sans MS" w:eastAsia="Times New Roman" w:hAnsi="Comic Sans MS" w:cs="Arial"/>
                <w:b/>
                <w:bCs/>
                <w:color w:val="FF0000"/>
                <w:sz w:val="21"/>
                <w:szCs w:val="21"/>
                <w:lang w:eastAsia="en-CA"/>
              </w:rPr>
              <w:t> </w:t>
            </w:r>
          </w:p>
          <w:p w:rsidR="003767E4" w:rsidRDefault="003767E4" w:rsidP="007A5B4B">
            <w:pPr>
              <w:spacing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FC63AD">
              <w:rPr>
                <w:rFonts w:ascii="Comic Sans MS" w:eastAsia="Times New Roman" w:hAnsi="Comic Sans MS" w:cs="Arial"/>
                <w:bCs/>
                <w:sz w:val="21"/>
                <w:szCs w:val="21"/>
                <w:lang w:eastAsia="en-CA"/>
              </w:rPr>
              <w:t>5.</w:t>
            </w:r>
            <w:r w:rsidRPr="00FC63AD">
              <w:rPr>
                <w:rFonts w:ascii="Comic Sans MS" w:eastAsia="Times New Roman" w:hAnsi="Comic Sans MS" w:cs="Arial"/>
                <w:b/>
                <w:bCs/>
                <w:sz w:val="21"/>
                <w:szCs w:val="21"/>
                <w:lang w:eastAsia="en-CA"/>
              </w:rPr>
              <w:t xml:space="preserve"> 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was the greatest number of people in the office?</w:t>
            </w:r>
          </w:p>
          <w:p w:rsidR="003767E4" w:rsidRPr="0086729D" w:rsidRDefault="003767E4" w:rsidP="007A5B4B">
            <w:pPr>
              <w:spacing w:line="480" w:lineRule="auto"/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 xml:space="preserve">6. </w:t>
            </w:r>
            <w:r w:rsidRPr="007F69FD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was the least number of people in the office?</w:t>
            </w:r>
          </w:p>
          <w:p w:rsidR="003767E4" w:rsidRPr="0086729D" w:rsidRDefault="003767E4" w:rsidP="007A5B4B">
            <w:pPr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</w:p>
          <w:p w:rsidR="003767E4" w:rsidRPr="0086729D" w:rsidRDefault="003767E4" w:rsidP="007A5B4B">
            <w:pPr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</w:p>
          <w:p w:rsidR="003767E4" w:rsidRPr="007F69FD" w:rsidRDefault="003767E4" w:rsidP="007A5B4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322364">
              <w:rPr>
                <w:rFonts w:ascii="Comic Sans MS" w:eastAsia="Times New Roman" w:hAnsi="Comic Sans MS" w:cs="Arial"/>
                <w:b/>
                <w:color w:val="000000"/>
                <w:sz w:val="21"/>
                <w:szCs w:val="21"/>
                <w:lang w:eastAsia="en-CA"/>
              </w:rPr>
              <w:lastRenderedPageBreak/>
              <w:t>Question 4: The line graph below shows the number of pre-teens 9 through 13 in Aurora that have cell phones.</w:t>
            </w: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t xml:space="preserve"> </w:t>
            </w:r>
            <w:r w:rsidRPr="007F69FD">
              <w:rPr>
                <w:rFonts w:ascii="Comic Sans MS" w:eastAsia="Times New Roman" w:hAnsi="Comic Sans MS" w:cs="Arial"/>
                <w:noProof/>
                <w:color w:val="000000"/>
                <w:sz w:val="21"/>
                <w:szCs w:val="21"/>
                <w:lang w:eastAsia="en-CA"/>
              </w:rPr>
              <w:drawing>
                <wp:inline distT="0" distB="0" distL="0" distR="0" wp14:anchorId="7C43C3EA" wp14:editId="4EBFE5D0">
                  <wp:extent cx="5553075" cy="2943225"/>
                  <wp:effectExtent l="0" t="0" r="9525" b="9525"/>
                  <wp:docPr id="15" name="Chart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3767E4" w:rsidRPr="0086729D" w:rsidRDefault="003767E4" w:rsidP="007A5B4B">
            <w:pPr>
              <w:rPr>
                <w:rFonts w:ascii="Comic Sans MS" w:eastAsia="Times New Roman" w:hAnsi="Comic Sans MS" w:cs="Arial"/>
                <w:sz w:val="21"/>
                <w:szCs w:val="21"/>
                <w:lang w:eastAsia="en-CA"/>
              </w:rPr>
            </w:pPr>
            <w:bookmarkStart w:id="0" w:name="_GoBack"/>
            <w:bookmarkEnd w:id="0"/>
          </w:p>
        </w:tc>
      </w:tr>
      <w:tr w:rsidR="00322364" w:rsidRPr="00D545D0" w:rsidTr="0028069C">
        <w:trPr>
          <w:gridAfter w:val="1"/>
          <w:wAfter w:w="239" w:type="dxa"/>
          <w:tblCellSpacing w:w="15" w:type="dxa"/>
        </w:trPr>
        <w:tc>
          <w:tcPr>
            <w:tcW w:w="9045" w:type="dxa"/>
            <w:gridSpan w:val="2"/>
            <w:shd w:val="clear" w:color="auto" w:fill="FFFFFF"/>
          </w:tcPr>
          <w:p w:rsidR="00322364" w:rsidRDefault="00322364" w:rsidP="0028069C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lastRenderedPageBreak/>
              <w:t>At what age do children have the greatest number cell phones?</w:t>
            </w:r>
          </w:p>
          <w:p w:rsidR="00322364" w:rsidRPr="00D545D0" w:rsidRDefault="00322364" w:rsidP="0028069C">
            <w:pPr>
              <w:pStyle w:val="ListParagraph"/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22364" w:rsidRDefault="00322364" w:rsidP="0028069C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At what age do children have the least number of cell phones?</w:t>
            </w:r>
          </w:p>
          <w:p w:rsidR="00322364" w:rsidRPr="00322364" w:rsidRDefault="00322364" w:rsidP="0028069C">
            <w:pPr>
              <w:spacing w:after="0" w:line="480" w:lineRule="auto"/>
              <w:ind w:left="360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22364" w:rsidRDefault="00322364" w:rsidP="0028069C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How many cell phones do 11 year-olds have?</w:t>
            </w:r>
          </w:p>
          <w:p w:rsidR="00322364" w:rsidRPr="00D545D0" w:rsidRDefault="00322364" w:rsidP="0028069C">
            <w:pPr>
              <w:pStyle w:val="ListParagraph"/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22364" w:rsidRDefault="00322364" w:rsidP="0028069C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About how many cell phones do 12</w:t>
            </w:r>
            <w:r w:rsidRPr="007F69FD">
              <w:rPr>
                <w:noProof/>
                <w:lang w:eastAsia="en-CA"/>
              </w:rPr>
              <w:drawing>
                <wp:inline distT="0" distB="0" distL="0" distR="0" wp14:anchorId="5A4D4E29" wp14:editId="62BC6A50">
                  <wp:extent cx="180975" cy="180975"/>
                  <wp:effectExtent l="0" t="0" r="0" b="9525"/>
                  <wp:docPr id="27" name="Picture 27" descr="http://www.mathgoodies.com/lessons/graphs/images/one_hal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mathgoodies.com/lessons/graphs/images/one_hal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year-olds have?</w:t>
            </w:r>
          </w:p>
          <w:p w:rsidR="00322364" w:rsidRPr="00D545D0" w:rsidRDefault="00322364" w:rsidP="0028069C">
            <w:pPr>
              <w:pStyle w:val="ListParagraph"/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22364" w:rsidRDefault="00322364" w:rsidP="0028069C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was the greatest number of cell phones at any age?</w:t>
            </w:r>
          </w:p>
          <w:p w:rsidR="00322364" w:rsidRPr="00D545D0" w:rsidRDefault="00322364" w:rsidP="0028069C">
            <w:pPr>
              <w:pStyle w:val="ListParagraph"/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</w:p>
          <w:p w:rsidR="00322364" w:rsidRPr="00D545D0" w:rsidRDefault="00322364" w:rsidP="0028069C">
            <w:pPr>
              <w:pStyle w:val="ListParagraph"/>
              <w:numPr>
                <w:ilvl w:val="0"/>
                <w:numId w:val="6"/>
              </w:numPr>
              <w:spacing w:after="0" w:line="480" w:lineRule="auto"/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</w:pPr>
            <w:r w:rsidRPr="00D545D0"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What was the least number of cell phones at any age</w:t>
            </w:r>
            <w:r>
              <w:rPr>
                <w:rFonts w:ascii="Comic Sans MS" w:eastAsia="Times New Roman" w:hAnsi="Comic Sans MS" w:cs="Arial"/>
                <w:color w:val="000000"/>
                <w:sz w:val="21"/>
                <w:szCs w:val="21"/>
                <w:lang w:eastAsia="en-CA"/>
              </w:rPr>
              <w:t>?</w:t>
            </w:r>
          </w:p>
        </w:tc>
      </w:tr>
    </w:tbl>
    <w:p w:rsidR="007259F6" w:rsidRDefault="007259F6"/>
    <w:sectPr w:rsidR="007259F6" w:rsidSect="00322364">
      <w:footerReference w:type="default" r:id="rId19"/>
      <w:pgSz w:w="12240" w:h="15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D6" w:rsidRDefault="001B1ED6" w:rsidP="003767E4">
      <w:pPr>
        <w:spacing w:after="0" w:line="240" w:lineRule="auto"/>
      </w:pPr>
      <w:r>
        <w:separator/>
      </w:r>
    </w:p>
  </w:endnote>
  <w:endnote w:type="continuationSeparator" w:id="0">
    <w:p w:rsidR="001B1ED6" w:rsidRDefault="001B1ED6" w:rsidP="0037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548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37C0" w:rsidRDefault="00F33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337C0" w:rsidRDefault="00F33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D6" w:rsidRDefault="001B1ED6" w:rsidP="003767E4">
      <w:pPr>
        <w:spacing w:after="0" w:line="240" w:lineRule="auto"/>
      </w:pPr>
      <w:r>
        <w:separator/>
      </w:r>
    </w:p>
  </w:footnote>
  <w:footnote w:type="continuationSeparator" w:id="0">
    <w:p w:rsidR="001B1ED6" w:rsidRDefault="001B1ED6" w:rsidP="0037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0921"/>
    <w:multiLevelType w:val="hybridMultilevel"/>
    <w:tmpl w:val="C11CCC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7576"/>
    <w:multiLevelType w:val="hybridMultilevel"/>
    <w:tmpl w:val="ECAE8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0723"/>
    <w:multiLevelType w:val="multilevel"/>
    <w:tmpl w:val="17A6B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C786A"/>
    <w:multiLevelType w:val="multilevel"/>
    <w:tmpl w:val="902EC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BB444C"/>
    <w:multiLevelType w:val="hybridMultilevel"/>
    <w:tmpl w:val="3CEC7F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B2055"/>
    <w:multiLevelType w:val="hybridMultilevel"/>
    <w:tmpl w:val="C024A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F0F8A"/>
    <w:multiLevelType w:val="hybridMultilevel"/>
    <w:tmpl w:val="F66051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E4"/>
    <w:rsid w:val="001B1ED6"/>
    <w:rsid w:val="00322364"/>
    <w:rsid w:val="003767E4"/>
    <w:rsid w:val="007259F6"/>
    <w:rsid w:val="00BB62D1"/>
    <w:rsid w:val="00F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389C4E5-7627-4824-AB02-CE8EE80F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767E4"/>
  </w:style>
  <w:style w:type="paragraph" w:styleId="ListParagraph">
    <w:name w:val="List Paragraph"/>
    <w:basedOn w:val="Normal"/>
    <w:uiPriority w:val="34"/>
    <w:qFormat/>
    <w:rsid w:val="00376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E4"/>
  </w:style>
  <w:style w:type="paragraph" w:styleId="Footer">
    <w:name w:val="footer"/>
    <w:basedOn w:val="Normal"/>
    <w:link w:val="FooterChar"/>
    <w:uiPriority w:val="99"/>
    <w:unhideWhenUsed/>
    <w:rsid w:val="00376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5.xml"/><Relationship Id="rId18" Type="http://schemas.openxmlformats.org/officeDocument/2006/relationships/image" Target="media/image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10" Type="http://schemas.openxmlformats.org/officeDocument/2006/relationships/image" Target="media/image2.gi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"Chart Title"</a:t>
            </a:r>
          </a:p>
          <a:p>
            <a:pPr>
              <a:defRPr/>
            </a:pPr>
            <a:r>
              <a:rPr lang="en-CA" sz="1400" b="0" i="0" u="none" strike="noStrike" baseline="0"/>
              <a:t>The title provides an introduction to the data contained within the graph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9524784"/>
        <c:axId val="159524392"/>
      </c:lineChart>
      <c:catAx>
        <c:axId val="159524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000" b="0" i="0" u="none" strike="noStrike" baseline="0"/>
                  <a:t>This is the x-axis.</a:t>
                </a:r>
                <a:endParaRPr lang="en-CA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4392"/>
        <c:crosses val="autoZero"/>
        <c:auto val="1"/>
        <c:lblAlgn val="ctr"/>
        <c:lblOffset val="100"/>
        <c:noMultiLvlLbl val="0"/>
      </c:catAx>
      <c:valAx>
        <c:axId val="1595243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000" b="0" i="0" u="none" strike="noStrike" baseline="0"/>
                  <a:t>This is the y-axis.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159524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Marks's</a:t>
            </a:r>
            <a:r>
              <a:rPr lang="en-CA" baseline="0"/>
              <a:t> height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45</c:v>
                </c:pt>
                <c:pt idx="3">
                  <c:v>57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59525176"/>
        <c:axId val="159525568"/>
      </c:lineChart>
      <c:catAx>
        <c:axId val="159525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Age (years)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5568"/>
        <c:crosses val="autoZero"/>
        <c:auto val="1"/>
        <c:lblAlgn val="ctr"/>
        <c:lblOffset val="100"/>
        <c:noMultiLvlLbl val="0"/>
      </c:catAx>
      <c:valAx>
        <c:axId val="15952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Height (inches)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5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The Effect of Fertilizers</a:t>
            </a:r>
            <a:r>
              <a:rPr lang="en-CA" baseline="0"/>
              <a:t> on Tomato Plant Growth</a:t>
            </a:r>
            <a:endParaRPr lang="en-CA"/>
          </a:p>
        </c:rich>
      </c:tx>
      <c:layout>
        <c:manualLayout>
          <c:xMode val="edge"/>
          <c:yMode val="edge"/>
          <c:x val="0.21287037037037038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No Fertilizer</c:v>
                </c:pt>
                <c:pt idx="1">
                  <c:v>Costco Fertilizer</c:v>
                </c:pt>
                <c:pt idx="2">
                  <c:v>Miracle Gro</c:v>
                </c:pt>
                <c:pt idx="3">
                  <c:v>Pete's House Plants</c:v>
                </c:pt>
                <c:pt idx="4">
                  <c:v>Xtreme Grow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13.1</c:v>
                </c:pt>
                <c:pt idx="1">
                  <c:v>23.5</c:v>
                </c:pt>
                <c:pt idx="2">
                  <c:v>6.3</c:v>
                </c:pt>
                <c:pt idx="3">
                  <c:v>14.6</c:v>
                </c:pt>
                <c:pt idx="4">
                  <c:v>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No Fertilizer</c:v>
                </c:pt>
                <c:pt idx="1">
                  <c:v>Costco Fertilizer</c:v>
                </c:pt>
                <c:pt idx="2">
                  <c:v>Miracle Gro</c:v>
                </c:pt>
                <c:pt idx="3">
                  <c:v>Pete's House Plants</c:v>
                </c:pt>
                <c:pt idx="4">
                  <c:v>Xtreme Grow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No Fertilizer</c:v>
                </c:pt>
                <c:pt idx="1">
                  <c:v>Costco Fertilizer</c:v>
                </c:pt>
                <c:pt idx="2">
                  <c:v>Miracle Gro</c:v>
                </c:pt>
                <c:pt idx="3">
                  <c:v>Pete's House Plants</c:v>
                </c:pt>
                <c:pt idx="4">
                  <c:v>Xtreme Grow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9521256"/>
        <c:axId val="159522824"/>
      </c:barChart>
      <c:catAx>
        <c:axId val="159521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2824"/>
        <c:crosses val="autoZero"/>
        <c:auto val="1"/>
        <c:lblAlgn val="ctr"/>
        <c:lblOffset val="100"/>
        <c:noMultiLvlLbl val="0"/>
      </c:catAx>
      <c:valAx>
        <c:axId val="159522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The Average Height</a:t>
                </a:r>
              </a:p>
            </c:rich>
          </c:tx>
          <c:layout>
            <c:manualLayout>
              <c:xMode val="edge"/>
              <c:yMode val="edge"/>
              <c:x val="0.40473899095946342"/>
              <c:y val="0.899980002499687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1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Soda Flavour Survey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Ice Cream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5"/>
                <c:pt idx="0">
                  <c:v>Other</c:v>
                </c:pt>
                <c:pt idx="1">
                  <c:v>cherry soda</c:v>
                </c:pt>
                <c:pt idx="2">
                  <c:v>mountain dew</c:v>
                </c:pt>
                <c:pt idx="3">
                  <c:v>ginger </c:v>
                </c:pt>
                <c:pt idx="4">
                  <c:v>vanilla mint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0.06</c:v>
                </c:pt>
                <c:pt idx="1">
                  <c:v>0.4</c:v>
                </c:pt>
                <c:pt idx="2">
                  <c:v>0.3</c:v>
                </c:pt>
                <c:pt idx="3">
                  <c:v>0.12</c:v>
                </c:pt>
                <c:pt idx="4">
                  <c:v>0.12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Temperatures</a:t>
            </a:r>
            <a:r>
              <a:rPr lang="en-CA" baseline="0"/>
              <a:t> in Toronto</a:t>
            </a:r>
            <a:endParaRPr lang="en-CA"/>
          </a:p>
        </c:rich>
      </c:tx>
      <c:layout>
        <c:manualLayout>
          <c:xMode val="edge"/>
          <c:yMode val="edge"/>
          <c:x val="0.4083737970253719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64054202527009E-2"/>
          <c:y val="0.24690302313247114"/>
          <c:w val="0.86996719160104985"/>
          <c:h val="0.6766138607674040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5</c:v>
                </c:pt>
                <c:pt idx="1">
                  <c:v>19</c:v>
                </c:pt>
                <c:pt idx="2">
                  <c:v>12</c:v>
                </c:pt>
                <c:pt idx="3">
                  <c:v>30</c:v>
                </c:pt>
                <c:pt idx="4">
                  <c:v>27</c:v>
                </c:pt>
                <c:pt idx="5">
                  <c:v>40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9522040"/>
        <c:axId val="159520864"/>
      </c:lineChart>
      <c:catAx>
        <c:axId val="159522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Weeks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0864"/>
        <c:crosses val="autoZero"/>
        <c:auto val="1"/>
        <c:lblAlgn val="ctr"/>
        <c:lblOffset val="100"/>
        <c:noMultiLvlLbl val="0"/>
      </c:catAx>
      <c:valAx>
        <c:axId val="15952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Temperature in Celsius</a:t>
                </a:r>
              </a:p>
            </c:rich>
          </c:tx>
          <c:layout>
            <c:manualLayout>
              <c:xMode val="edge"/>
              <c:yMode val="edge"/>
              <c:x val="4.6296296296296294E-3"/>
              <c:y val="0.395310898637670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2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Value</a:t>
            </a:r>
            <a:r>
              <a:rPr lang="en-CA" baseline="0"/>
              <a:t> of Deborah's Car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23000</c:v>
                </c:pt>
                <c:pt idx="1">
                  <c:v>20470</c:v>
                </c:pt>
                <c:pt idx="2">
                  <c:v>18570</c:v>
                </c:pt>
                <c:pt idx="3">
                  <c:v>16670</c:v>
                </c:pt>
                <c:pt idx="4">
                  <c:v>11770</c:v>
                </c:pt>
                <c:pt idx="5">
                  <c:v>9870</c:v>
                </c:pt>
                <c:pt idx="6">
                  <c:v>5170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522432"/>
        <c:axId val="235913480"/>
      </c:lineChart>
      <c:catAx>
        <c:axId val="159522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Year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913480"/>
        <c:crosses val="autoZero"/>
        <c:auto val="1"/>
        <c:lblAlgn val="ctr"/>
        <c:lblOffset val="100"/>
        <c:noMultiLvlLbl val="0"/>
      </c:catAx>
      <c:valAx>
        <c:axId val="235913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Value in $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22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Number of People in the Office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3849197634833195E-2"/>
          <c:y val="0.23785214348206474"/>
          <c:w val="0.85426339803256857"/>
          <c:h val="0.6375659013270439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h:mm\ AM/PM</c:formatCode>
                <c:ptCount val="7"/>
                <c:pt idx="0">
                  <c:v>0.33333333333333331</c:v>
                </c:pt>
                <c:pt idx="1">
                  <c:v>0.375</c:v>
                </c:pt>
                <c:pt idx="2">
                  <c:v>0.41666666666666669</c:v>
                </c:pt>
                <c:pt idx="3">
                  <c:v>0.45833333333333331</c:v>
                </c:pt>
                <c:pt idx="4">
                  <c:v>0.5</c:v>
                </c:pt>
                <c:pt idx="5">
                  <c:v>0.54166666666666663</c:v>
                </c:pt>
                <c:pt idx="6">
                  <c:v>0.58333333333333337</c:v>
                </c:pt>
              </c:numCache>
            </c:numRef>
          </c:cat>
          <c:val>
            <c:numRef>
              <c:f>Sheet1!$B$2:$B$8</c:f>
              <c:numCache>
                <c:formatCode>General</c:formatCode>
                <c:ptCount val="7"/>
                <c:pt idx="0">
                  <c:v>3</c:v>
                </c:pt>
                <c:pt idx="1">
                  <c:v>25</c:v>
                </c:pt>
                <c:pt idx="2">
                  <c:v>20</c:v>
                </c:pt>
                <c:pt idx="3">
                  <c:v>15</c:v>
                </c:pt>
                <c:pt idx="4">
                  <c:v>22</c:v>
                </c:pt>
                <c:pt idx="5">
                  <c:v>12</c:v>
                </c:pt>
                <c:pt idx="6">
                  <c:v>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h:mm\ AM/PM</c:formatCode>
                <c:ptCount val="7"/>
                <c:pt idx="0">
                  <c:v>0.33333333333333331</c:v>
                </c:pt>
                <c:pt idx="1">
                  <c:v>0.375</c:v>
                </c:pt>
                <c:pt idx="2">
                  <c:v>0.41666666666666669</c:v>
                </c:pt>
                <c:pt idx="3">
                  <c:v>0.45833333333333331</c:v>
                </c:pt>
                <c:pt idx="4">
                  <c:v>0.5</c:v>
                </c:pt>
                <c:pt idx="5">
                  <c:v>0.54166666666666663</c:v>
                </c:pt>
                <c:pt idx="6">
                  <c:v>0.58333333333333337</c:v>
                </c:pt>
              </c:numCache>
            </c:num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Sheet1!$A$2:$A$8</c:f>
              <c:numCache>
                <c:formatCode>h:mm\ AM/PM</c:formatCode>
                <c:ptCount val="7"/>
                <c:pt idx="0">
                  <c:v>0.33333333333333331</c:v>
                </c:pt>
                <c:pt idx="1">
                  <c:v>0.375</c:v>
                </c:pt>
                <c:pt idx="2">
                  <c:v>0.41666666666666669</c:v>
                </c:pt>
                <c:pt idx="3">
                  <c:v>0.45833333333333331</c:v>
                </c:pt>
                <c:pt idx="4">
                  <c:v>0.5</c:v>
                </c:pt>
                <c:pt idx="5">
                  <c:v>0.54166666666666663</c:v>
                </c:pt>
                <c:pt idx="6">
                  <c:v>0.58333333333333337</c:v>
                </c:pt>
              </c:numCache>
            </c:num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5916224"/>
        <c:axId val="235914264"/>
      </c:lineChart>
      <c:catAx>
        <c:axId val="23591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Hours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h:mm\ AM/P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914264"/>
        <c:crosses val="autoZero"/>
        <c:auto val="1"/>
        <c:lblAlgn val="ctr"/>
        <c:lblOffset val="100"/>
        <c:noMultiLvlLbl val="0"/>
      </c:catAx>
      <c:valAx>
        <c:axId val="235914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number of people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91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Pre-teens</a:t>
            </a:r>
            <a:r>
              <a:rPr lang="en-CA" baseline="0"/>
              <a:t> in Aurora that own cell phones</a:t>
            </a:r>
            <a:endParaRPr lang="en-C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13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120</c:v>
                </c:pt>
                <c:pt idx="1">
                  <c:v>200</c:v>
                </c:pt>
                <c:pt idx="2">
                  <c:v>80</c:v>
                </c:pt>
                <c:pt idx="3">
                  <c:v>500</c:v>
                </c:pt>
                <c:pt idx="4">
                  <c:v>750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13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9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13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5915048"/>
        <c:axId val="235915440"/>
      </c:lineChart>
      <c:catAx>
        <c:axId val="235915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Age of Children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915440"/>
        <c:crosses val="autoZero"/>
        <c:auto val="1"/>
        <c:lblAlgn val="ctr"/>
        <c:lblOffset val="100"/>
        <c:noMultiLvlLbl val="0"/>
      </c:catAx>
      <c:valAx>
        <c:axId val="23591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Number of Children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915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Artimis Soltanidji</dc:creator>
  <cp:keywords/>
  <dc:description/>
  <cp:lastModifiedBy>Farah Merali</cp:lastModifiedBy>
  <cp:revision>5</cp:revision>
  <dcterms:created xsi:type="dcterms:W3CDTF">2017-02-01T17:58:00Z</dcterms:created>
  <dcterms:modified xsi:type="dcterms:W3CDTF">2017-05-12T14:33:00Z</dcterms:modified>
</cp:coreProperties>
</file>