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A8D" w:rsidRDefault="005031CA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sz w:val="28"/>
          <w:szCs w:val="28"/>
          <w:u w:val="single"/>
        </w:rPr>
        <w:t>Lesson</w:t>
      </w:r>
      <w:r w:rsidR="007B08DB">
        <w:rPr>
          <w:rFonts w:ascii="Comic Sans MS" w:eastAsia="Comic Sans MS" w:hAnsi="Comic Sans MS" w:cs="Comic Sans MS"/>
          <w:sz w:val="28"/>
          <w:szCs w:val="28"/>
          <w:u w:val="single"/>
        </w:rPr>
        <w:t xml:space="preserve"> 2</w:t>
      </w:r>
      <w:r>
        <w:rPr>
          <w:rFonts w:ascii="Comic Sans MS" w:eastAsia="Comic Sans MS" w:hAnsi="Comic Sans MS" w:cs="Comic Sans MS"/>
          <w:sz w:val="28"/>
          <w:szCs w:val="28"/>
          <w:u w:val="single"/>
        </w:rPr>
        <w:t xml:space="preserve">: Budgeting and Saving </w:t>
      </w:r>
    </w:p>
    <w:tbl>
      <w:tblPr>
        <w:tblStyle w:val="a"/>
        <w:tblW w:w="1075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5"/>
      </w:tblGrid>
      <w:tr w:rsidR="00417A8D">
        <w:tc>
          <w:tcPr>
            <w:tcW w:w="10755" w:type="dxa"/>
            <w:shd w:val="clear" w:color="auto" w:fill="F2F2F2"/>
          </w:tcPr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Learning Goals: </w:t>
            </w:r>
          </w:p>
          <w:p w:rsidR="00417A8D" w:rsidRDefault="00417A8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417A8D" w:rsidRPr="00603AD3" w:rsidRDefault="00417A8D">
      <w:pPr>
        <w:spacing w:after="200"/>
        <w:rPr>
          <w:rFonts w:ascii="Comic Sans MS" w:eastAsia="Comic Sans MS" w:hAnsi="Comic Sans MS" w:cs="Comic Sans MS"/>
          <w:sz w:val="18"/>
          <w:szCs w:val="18"/>
        </w:rPr>
      </w:pPr>
    </w:p>
    <w:p w:rsidR="00417A8D" w:rsidRDefault="005031CA">
      <w:pPr>
        <w:numPr>
          <w:ilvl w:val="0"/>
          <w:numId w:val="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Understand the importance of a budget </w:t>
      </w:r>
    </w:p>
    <w:p w:rsidR="00417A8D" w:rsidRDefault="005031CA">
      <w:pPr>
        <w:numPr>
          <w:ilvl w:val="0"/>
          <w:numId w:val="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Develop an appropriate budget </w:t>
      </w:r>
    </w:p>
    <w:p w:rsidR="00417A8D" w:rsidRDefault="005031CA">
      <w:pPr>
        <w:numPr>
          <w:ilvl w:val="0"/>
          <w:numId w:val="2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Understand the importance of saving and having a plan </w:t>
      </w: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0"/>
        <w:tblW w:w="1084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45"/>
      </w:tblGrid>
      <w:tr w:rsidR="00417A8D">
        <w:tc>
          <w:tcPr>
            <w:tcW w:w="10845" w:type="dxa"/>
            <w:shd w:val="clear" w:color="auto" w:fill="F2F2F2"/>
          </w:tcPr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Topic: Budgeting </w:t>
            </w:r>
          </w:p>
          <w:p w:rsidR="00417A8D" w:rsidRDefault="00417A8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603AD3" w:rsidRPr="00603AD3" w:rsidRDefault="00603AD3">
      <w:pPr>
        <w:widowControl w:val="0"/>
        <w:spacing w:after="200"/>
        <w:jc w:val="both"/>
        <w:rPr>
          <w:rFonts w:ascii="Comic Sans MS" w:eastAsia="Comic Sans MS" w:hAnsi="Comic Sans MS" w:cs="Comic Sans MS"/>
          <w:sz w:val="20"/>
          <w:szCs w:val="20"/>
        </w:rPr>
      </w:pPr>
    </w:p>
    <w:p w:rsidR="00417A8D" w:rsidRDefault="005031CA">
      <w:pPr>
        <w:widowControl w:val="0"/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A budget is a plan of your future income and expenses so that you 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>know</w:t>
      </w:r>
      <w:proofErr w:type="gramEnd"/>
      <w:r>
        <w:rPr>
          <w:rFonts w:ascii="Comic Sans MS" w:eastAsia="Comic Sans MS" w:hAnsi="Comic Sans MS" w:cs="Comic Sans MS"/>
          <w:sz w:val="28"/>
          <w:szCs w:val="28"/>
        </w:rPr>
        <w:t xml:space="preserve"> how much to spend and save. It can help you identify how you spend your money, help you plan savings, and help you make decisions about your money. </w:t>
      </w:r>
    </w:p>
    <w:p w:rsidR="00417A8D" w:rsidRDefault="005031CA">
      <w:pPr>
        <w:widowControl w:val="0"/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  <w:u w:val="single"/>
        </w:rPr>
        <w:t xml:space="preserve">Important terms: </w:t>
      </w:r>
    </w:p>
    <w:tbl>
      <w:tblPr>
        <w:tblStyle w:val="a1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6285"/>
      </w:tblGrid>
      <w:tr w:rsidR="00417A8D"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after="20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Income</w:t>
            </w:r>
          </w:p>
        </w:tc>
        <w:tc>
          <w:tcPr>
            <w:tcW w:w="6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1C4746">
            <w:pPr>
              <w:widowControl w:val="0"/>
              <w:spacing w:after="20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</w:t>
            </w:r>
            <w:r w:rsidR="005031CA">
              <w:rPr>
                <w:rFonts w:ascii="Comic Sans MS" w:eastAsia="Comic Sans MS" w:hAnsi="Comic Sans MS" w:cs="Comic Sans MS"/>
                <w:sz w:val="24"/>
                <w:szCs w:val="24"/>
              </w:rPr>
              <w:t>oney received during a period of time</w:t>
            </w:r>
          </w:p>
        </w:tc>
      </w:tr>
      <w:tr w:rsidR="00417A8D"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after="20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Expenses</w:t>
            </w:r>
          </w:p>
        </w:tc>
        <w:tc>
          <w:tcPr>
            <w:tcW w:w="6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1C4746">
            <w:pPr>
              <w:widowControl w:val="0"/>
              <w:spacing w:after="20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</w:t>
            </w:r>
            <w:r w:rsidR="005031CA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oney spent during a period of time </w:t>
            </w:r>
          </w:p>
        </w:tc>
      </w:tr>
      <w:tr w:rsidR="00417A8D"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after="20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Fixed expenses</w:t>
            </w:r>
          </w:p>
        </w:tc>
        <w:tc>
          <w:tcPr>
            <w:tcW w:w="6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1C4746">
            <w:pPr>
              <w:widowControl w:val="0"/>
              <w:spacing w:after="20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Expenses</w:t>
            </w:r>
            <w:r w:rsidR="005031CA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that occur regularly and don’t change from month to month - for example your rent or mortgage.</w:t>
            </w:r>
          </w:p>
        </w:tc>
      </w:tr>
      <w:tr w:rsidR="00417A8D"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after="20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Variable expenses </w:t>
            </w:r>
          </w:p>
        </w:tc>
        <w:tc>
          <w:tcPr>
            <w:tcW w:w="6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1C474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</w:t>
            </w:r>
            <w:r w:rsidR="005031CA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xpenses that occur regularly but can change from month to month - for example the amount you spend on groceries </w:t>
            </w:r>
          </w:p>
        </w:tc>
      </w:tr>
      <w:tr w:rsidR="00417A8D"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after="20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Discretionary expenses </w:t>
            </w:r>
          </w:p>
        </w:tc>
        <w:tc>
          <w:tcPr>
            <w:tcW w:w="6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the money that you choose to spend - for example on entertainment </w:t>
            </w:r>
          </w:p>
        </w:tc>
      </w:tr>
    </w:tbl>
    <w:p w:rsidR="00417A8D" w:rsidRDefault="00417A8D">
      <w:pPr>
        <w:widowControl w:val="0"/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widowControl w:val="0"/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lastRenderedPageBreak/>
        <w:t xml:space="preserve">With a budget you always want to have more money coming in then you are spending. </w:t>
      </w:r>
    </w:p>
    <w:tbl>
      <w:tblPr>
        <w:tblStyle w:val="a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17A8D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after="20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Income - Expenses = if this a positive number you have money left over after covering all of your expenses - this is GOOD!</w:t>
            </w:r>
          </w:p>
        </w:tc>
      </w:tr>
    </w:tbl>
    <w:p w:rsidR="00417A8D" w:rsidRDefault="00417A8D">
      <w:pPr>
        <w:widowControl w:val="0"/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3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17A8D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after="20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Income - Expenses = if this is a negative number you cannot cover all your expenses and you are going into debt - this is BAD!</w:t>
            </w:r>
          </w:p>
        </w:tc>
      </w:tr>
    </w:tbl>
    <w:p w:rsidR="00417A8D" w:rsidRDefault="00417A8D">
      <w:pPr>
        <w:widowControl w:val="0"/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4"/>
        <w:tblW w:w="1087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5"/>
      </w:tblGrid>
      <w:tr w:rsidR="00417A8D">
        <w:tc>
          <w:tcPr>
            <w:tcW w:w="10875" w:type="dxa"/>
            <w:shd w:val="clear" w:color="auto" w:fill="F2F2F2"/>
          </w:tcPr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Examples/Warm up</w:t>
            </w:r>
          </w:p>
          <w:p w:rsidR="00417A8D" w:rsidRDefault="00417A8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417A8D" w:rsidRDefault="00417A8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1) Play the</w:t>
      </w:r>
      <w:hyperlink r:id="rId5">
        <w:r>
          <w:rPr>
            <w:rFonts w:ascii="Comic Sans MS" w:eastAsia="Comic Sans MS" w:hAnsi="Comic Sans MS" w:cs="Comic Sans MS"/>
            <w:color w:val="1155CC"/>
            <w:sz w:val="28"/>
            <w:szCs w:val="28"/>
            <w:u w:val="single"/>
          </w:rPr>
          <w:t xml:space="preserve"> bean game</w:t>
        </w:r>
      </w:hyperlink>
      <w:r>
        <w:rPr>
          <w:rFonts w:ascii="Comic Sans MS" w:eastAsia="Comic Sans MS" w:hAnsi="Comic Sans MS" w:cs="Comic Sans MS"/>
          <w:sz w:val="28"/>
          <w:szCs w:val="28"/>
        </w:rPr>
        <w:t xml:space="preserve">! </w:t>
      </w:r>
    </w:p>
    <w:p w:rsidR="00417A8D" w:rsidRDefault="005031CA">
      <w:pPr>
        <w:spacing w:after="200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sz w:val="28"/>
          <w:szCs w:val="28"/>
          <w:u w:val="single"/>
        </w:rPr>
        <w:t xml:space="preserve">Round 1 Discussion </w:t>
      </w:r>
    </w:p>
    <w:p w:rsidR="00417A8D" w:rsidRDefault="005031CA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Why did you choose the items you did? In what ways were you influenced by your values? Your goals? Your previous experiences? </w:t>
      </w:r>
    </w:p>
    <w:p w:rsidR="00417A8D" w:rsidRDefault="00417A8D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sz w:val="28"/>
          <w:szCs w:val="28"/>
          <w:u w:val="single"/>
        </w:rPr>
        <w:t xml:space="preserve">Round 2 Discussion </w:t>
      </w:r>
    </w:p>
    <w:p w:rsidR="00417A8D" w:rsidRDefault="005031CA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What kinds of items did you choose to give up? Why?</w:t>
      </w: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Pr="001C4746" w:rsidRDefault="005031CA">
      <w:pPr>
        <w:spacing w:after="200"/>
        <w:jc w:val="both"/>
        <w:rPr>
          <w:rFonts w:ascii="Comic Sans MS" w:eastAsia="Comic Sans MS" w:hAnsi="Comic Sans MS" w:cs="Comic Sans MS"/>
          <w:i/>
          <w:sz w:val="28"/>
          <w:szCs w:val="28"/>
        </w:rPr>
      </w:pPr>
      <w:r w:rsidRPr="001C4746">
        <w:rPr>
          <w:rFonts w:ascii="Comic Sans MS" w:eastAsia="Comic Sans MS" w:hAnsi="Comic Sans MS" w:cs="Comic Sans MS"/>
          <w:i/>
          <w:sz w:val="28"/>
          <w:szCs w:val="28"/>
        </w:rPr>
        <w:t xml:space="preserve">2) Farah spends the following in a month -  She spends $300 on groceries, $100 on clothes, $900 on rent, $150 on utilities (water, hydro, electricity), $120 on entertainment, $60 on her cell phone and $300 on transportation (insurance, gas, and car repairs). She makes $2000 a month from her full time job and does some extra jobs on Saturdays which makes her $100 a month. </w:t>
      </w:r>
    </w:p>
    <w:p w:rsidR="00417A8D" w:rsidRDefault="005031CA">
      <w:pPr>
        <w:numPr>
          <w:ilvl w:val="0"/>
          <w:numId w:val="3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Put Farah’s expenses and incomes into the chart below and calculate the totals.</w:t>
      </w:r>
    </w:p>
    <w:p w:rsidR="00417A8D" w:rsidRDefault="005031CA">
      <w:pPr>
        <w:spacing w:after="200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Income</w:t>
      </w:r>
    </w:p>
    <w:tbl>
      <w:tblPr>
        <w:tblStyle w:val="a5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Full time job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$2000</w:t>
            </w:r>
          </w:p>
        </w:tc>
      </w:tr>
      <w:tr w:rsidR="00417A8D">
        <w:trPr>
          <w:trHeight w:val="600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Part time Saturday job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$100</w:t>
            </w:r>
          </w:p>
        </w:tc>
      </w:tr>
      <w:tr w:rsidR="00417A8D">
        <w:tc>
          <w:tcPr>
            <w:tcW w:w="45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Total Income</w:t>
            </w:r>
          </w:p>
        </w:tc>
        <w:tc>
          <w:tcPr>
            <w:tcW w:w="45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$2100</w:t>
            </w:r>
          </w:p>
        </w:tc>
      </w:tr>
    </w:tbl>
    <w:p w:rsidR="00417A8D" w:rsidRDefault="005031CA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417A8D" w:rsidRDefault="005031CA">
      <w:pPr>
        <w:spacing w:after="200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Expenses </w:t>
      </w:r>
    </w:p>
    <w:tbl>
      <w:tblPr>
        <w:tblStyle w:val="a6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Rent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$900</w:t>
            </w:r>
          </w:p>
        </w:tc>
      </w:tr>
      <w:tr w:rsidR="00417A8D" w:rsidTr="001C4746">
        <w:trPr>
          <w:trHeight w:val="400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1C474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Utilities</w:t>
            </w:r>
            <w:r w:rsidR="005031CA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$150</w:t>
            </w: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Cell phone 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$60</w:t>
            </w: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Transportation 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$300</w:t>
            </w: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Groceries 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$300</w:t>
            </w: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Entertainment 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$120</w:t>
            </w: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Clothes 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$100</w:t>
            </w:r>
          </w:p>
        </w:tc>
      </w:tr>
      <w:tr w:rsidR="00417A8D">
        <w:tc>
          <w:tcPr>
            <w:tcW w:w="451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Total Expenses</w:t>
            </w:r>
          </w:p>
        </w:tc>
        <w:tc>
          <w:tcPr>
            <w:tcW w:w="451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$1930</w:t>
            </w:r>
          </w:p>
        </w:tc>
      </w:tr>
    </w:tbl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  <w:r w:rsidRPr="001C4746">
        <w:rPr>
          <w:rFonts w:ascii="Comic Sans MS" w:eastAsia="Comic Sans MS" w:hAnsi="Comic Sans MS" w:cs="Comic Sans MS"/>
          <w:i/>
          <w:sz w:val="28"/>
          <w:szCs w:val="28"/>
        </w:rPr>
        <w:lastRenderedPageBreak/>
        <w:t xml:space="preserve">b) Does </w:t>
      </w:r>
      <w:r w:rsidR="001C4746" w:rsidRPr="001C4746">
        <w:rPr>
          <w:rFonts w:ascii="Comic Sans MS" w:eastAsia="Comic Sans MS" w:hAnsi="Comic Sans MS" w:cs="Comic Sans MS"/>
          <w:i/>
          <w:sz w:val="28"/>
          <w:szCs w:val="28"/>
        </w:rPr>
        <w:t>Farah have</w:t>
      </w:r>
      <w:r w:rsidRPr="001C4746">
        <w:rPr>
          <w:rFonts w:ascii="Comic Sans MS" w:eastAsia="Comic Sans MS" w:hAnsi="Comic Sans MS" w:cs="Comic Sans MS"/>
          <w:i/>
          <w:sz w:val="28"/>
          <w:szCs w:val="28"/>
        </w:rPr>
        <w:t xml:space="preserve"> enough money each month to cover her expenses? How much money is left over or how much is she in debt</w:t>
      </w:r>
      <w:r>
        <w:rPr>
          <w:rFonts w:ascii="Comic Sans MS" w:eastAsia="Comic Sans MS" w:hAnsi="Comic Sans MS" w:cs="Comic Sans MS"/>
          <w:sz w:val="28"/>
          <w:szCs w:val="28"/>
        </w:rPr>
        <w:t>?</w:t>
      </w:r>
    </w:p>
    <w:p w:rsidR="00417A8D" w:rsidRDefault="005031CA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Income - Expenses = $2100 - $1930 = $70. Farah has enough money to cover her expenses. She has $70 left over.</w:t>
      </w:r>
    </w:p>
    <w:p w:rsidR="00417A8D" w:rsidRDefault="00417A8D">
      <w:pPr>
        <w:spacing w:after="200"/>
        <w:jc w:val="both"/>
        <w:rPr>
          <w:rFonts w:ascii="Comic Sans MS" w:eastAsia="Comic Sans MS" w:hAnsi="Comic Sans MS" w:cs="Comic Sans MS"/>
          <w:sz w:val="18"/>
          <w:szCs w:val="18"/>
        </w:rPr>
      </w:pPr>
    </w:p>
    <w:tbl>
      <w:tblPr>
        <w:tblStyle w:val="a7"/>
        <w:tblW w:w="1093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35"/>
      </w:tblGrid>
      <w:tr w:rsidR="00417A8D">
        <w:tc>
          <w:tcPr>
            <w:tcW w:w="10935" w:type="dxa"/>
            <w:shd w:val="clear" w:color="auto" w:fill="F2F2F2"/>
          </w:tcPr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Practice Questions: </w:t>
            </w:r>
          </w:p>
          <w:p w:rsidR="00417A8D" w:rsidRDefault="00417A8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417A8D" w:rsidRDefault="00417A8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417A8D" w:rsidRDefault="00417A8D">
      <w:pPr>
        <w:spacing w:after="200"/>
      </w:pPr>
    </w:p>
    <w:p w:rsidR="00417A8D" w:rsidRDefault="005031CA">
      <w:pPr>
        <w:numPr>
          <w:ilvl w:val="0"/>
          <w:numId w:val="4"/>
        </w:numPr>
        <w:spacing w:after="200"/>
        <w:ind w:hanging="360"/>
        <w:contextualSpacing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Stephanie makes $3000 a month. Every month she spends $1500 on rent, $400 on transportation (insurance, gas, repairs), $200 on clothes, $250 on entertainment, $30 on her nails, $300 on groceries, $400 on utilities, $60 on a gym membership, $100 on her cell phone, $140 on cable and internet. She also makes $200 in interest from investments. </w:t>
      </w:r>
    </w:p>
    <w:p w:rsidR="001C4746" w:rsidRDefault="001C4746" w:rsidP="001C4746">
      <w:pPr>
        <w:spacing w:after="200"/>
        <w:ind w:left="720"/>
        <w:contextualSpacing/>
        <w:jc w:val="both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a) Put Steph’s expenses and incomes into the chart below and calculate the totals.</w:t>
      </w:r>
    </w:p>
    <w:p w:rsidR="00417A8D" w:rsidRDefault="005031CA">
      <w:pPr>
        <w:spacing w:after="20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Income</w:t>
      </w:r>
    </w:p>
    <w:tbl>
      <w:tblPr>
        <w:tblStyle w:val="a8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</w:tbl>
    <w:p w:rsidR="00417A8D" w:rsidRDefault="00417A8D">
      <w:pPr>
        <w:spacing w:after="200"/>
        <w:rPr>
          <w:rFonts w:ascii="Comic Sans MS" w:eastAsia="Comic Sans MS" w:hAnsi="Comic Sans MS" w:cs="Comic Sans MS"/>
          <w:sz w:val="20"/>
          <w:szCs w:val="20"/>
        </w:rPr>
      </w:pPr>
    </w:p>
    <w:p w:rsidR="00417A8D" w:rsidRDefault="005031CA">
      <w:pPr>
        <w:spacing w:after="20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Expenses </w:t>
      </w:r>
    </w:p>
    <w:tbl>
      <w:tblPr>
        <w:tblStyle w:val="a9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</w:tbl>
    <w:p w:rsidR="001C4746" w:rsidRDefault="001C4746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b) Does Steph have enough money each month to cover her expenses? How much money is left over or how much is she in debt?</w:t>
      </w: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c) Which of her expenses are generally fixed expenses? (</w:t>
      </w:r>
      <w:r w:rsidR="001C4746">
        <w:rPr>
          <w:rFonts w:ascii="Comic Sans MS" w:eastAsia="Comic Sans MS" w:hAnsi="Comic Sans MS" w:cs="Comic Sans MS"/>
          <w:sz w:val="28"/>
          <w:szCs w:val="28"/>
        </w:rPr>
        <w:t>List</w:t>
      </w:r>
      <w:r>
        <w:rPr>
          <w:rFonts w:ascii="Comic Sans MS" w:eastAsia="Comic Sans MS" w:hAnsi="Comic Sans MS" w:cs="Comic Sans MS"/>
          <w:sz w:val="28"/>
          <w:szCs w:val="28"/>
        </w:rPr>
        <w:t xml:space="preserve"> two)</w:t>
      </w: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d) Which of her expenses are generally variable expenses? (</w:t>
      </w:r>
      <w:r w:rsidR="001C4746">
        <w:rPr>
          <w:rFonts w:ascii="Comic Sans MS" w:eastAsia="Comic Sans MS" w:hAnsi="Comic Sans MS" w:cs="Comic Sans MS"/>
          <w:sz w:val="28"/>
          <w:szCs w:val="28"/>
        </w:rPr>
        <w:t>List</w:t>
      </w:r>
      <w:r>
        <w:rPr>
          <w:rFonts w:ascii="Comic Sans MS" w:eastAsia="Comic Sans MS" w:hAnsi="Comic Sans MS" w:cs="Comic Sans MS"/>
          <w:sz w:val="28"/>
          <w:szCs w:val="28"/>
        </w:rPr>
        <w:t xml:space="preserve"> two)</w:t>
      </w: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lastRenderedPageBreak/>
        <w:t xml:space="preserve">e) Which of her </w:t>
      </w:r>
      <w:r w:rsidR="001C4746">
        <w:rPr>
          <w:rFonts w:ascii="Comic Sans MS" w:eastAsia="Comic Sans MS" w:hAnsi="Comic Sans MS" w:cs="Comic Sans MS"/>
          <w:sz w:val="28"/>
          <w:szCs w:val="28"/>
        </w:rPr>
        <w:t>expenses are</w:t>
      </w:r>
      <w:r>
        <w:rPr>
          <w:rFonts w:ascii="Comic Sans MS" w:eastAsia="Comic Sans MS" w:hAnsi="Comic Sans MS" w:cs="Comic Sans MS"/>
          <w:sz w:val="28"/>
          <w:szCs w:val="28"/>
        </w:rPr>
        <w:t xml:space="preserve"> discretionary expenses? (</w:t>
      </w:r>
      <w:r w:rsidR="001C4746">
        <w:rPr>
          <w:rFonts w:ascii="Comic Sans MS" w:eastAsia="Comic Sans MS" w:hAnsi="Comic Sans MS" w:cs="Comic Sans MS"/>
          <w:sz w:val="28"/>
          <w:szCs w:val="28"/>
        </w:rPr>
        <w:t>List</w:t>
      </w:r>
      <w:r>
        <w:rPr>
          <w:rFonts w:ascii="Comic Sans MS" w:eastAsia="Comic Sans MS" w:hAnsi="Comic Sans MS" w:cs="Comic Sans MS"/>
          <w:sz w:val="28"/>
          <w:szCs w:val="28"/>
        </w:rPr>
        <w:t xml:space="preserve"> one) </w:t>
      </w: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f) Steph is not saving anything. What are some things she can change in her budget to be able to start saving for the future? (</w:t>
      </w:r>
      <w:r w:rsidR="001C4746">
        <w:rPr>
          <w:rFonts w:ascii="Comic Sans MS" w:eastAsia="Comic Sans MS" w:hAnsi="Comic Sans MS" w:cs="Comic Sans MS"/>
          <w:sz w:val="28"/>
          <w:szCs w:val="28"/>
        </w:rPr>
        <w:t>List</w:t>
      </w: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  <w:r w:rsidR="001C4746">
        <w:rPr>
          <w:rFonts w:ascii="Comic Sans MS" w:eastAsia="Comic Sans MS" w:hAnsi="Comic Sans MS" w:cs="Comic Sans MS"/>
          <w:sz w:val="28"/>
          <w:szCs w:val="28"/>
        </w:rPr>
        <w:t>two</w:t>
      </w:r>
      <w:r>
        <w:rPr>
          <w:rFonts w:ascii="Comic Sans MS" w:eastAsia="Comic Sans MS" w:hAnsi="Comic Sans MS" w:cs="Comic Sans MS"/>
          <w:sz w:val="28"/>
          <w:szCs w:val="28"/>
        </w:rPr>
        <w:t xml:space="preserve">) </w:t>
      </w: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1C4746" w:rsidRDefault="001C4746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2) Fill in the following budget for yourself. List all the income you make </w:t>
      </w:r>
      <w:r w:rsidR="00AA20D2">
        <w:rPr>
          <w:rFonts w:ascii="Comic Sans MS" w:eastAsia="Comic Sans MS" w:hAnsi="Comic Sans MS" w:cs="Comic Sans MS"/>
          <w:sz w:val="28"/>
          <w:szCs w:val="28"/>
        </w:rPr>
        <w:t>in a month and all the expenses. C</w:t>
      </w:r>
      <w:r>
        <w:rPr>
          <w:rFonts w:ascii="Comic Sans MS" w:eastAsia="Comic Sans MS" w:hAnsi="Comic Sans MS" w:cs="Comic Sans MS"/>
          <w:sz w:val="28"/>
          <w:szCs w:val="28"/>
        </w:rPr>
        <w:t>alculate the totals.</w:t>
      </w:r>
    </w:p>
    <w:p w:rsidR="00417A8D" w:rsidRDefault="005031CA">
      <w:pPr>
        <w:spacing w:after="200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Income</w:t>
      </w:r>
    </w:p>
    <w:tbl>
      <w:tblPr>
        <w:tblStyle w:val="a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</w:tbl>
    <w:p w:rsidR="00417A8D" w:rsidRDefault="00417A8D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417A8D" w:rsidRDefault="005031CA">
      <w:pPr>
        <w:spacing w:after="200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Expenses </w:t>
      </w:r>
    </w:p>
    <w:tbl>
      <w:tblPr>
        <w:tblStyle w:val="ab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</w:tbl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numPr>
          <w:ilvl w:val="0"/>
          <w:numId w:val="1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Do you have enough money to cover your expenses? </w:t>
      </w: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numPr>
          <w:ilvl w:val="0"/>
          <w:numId w:val="1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If you aren’t saving</w:t>
      </w:r>
      <w:r w:rsidR="00AA20D2">
        <w:rPr>
          <w:rFonts w:ascii="Comic Sans MS" w:eastAsia="Comic Sans MS" w:hAnsi="Comic Sans MS" w:cs="Comic Sans MS"/>
          <w:sz w:val="28"/>
          <w:szCs w:val="28"/>
        </w:rPr>
        <w:t>,</w:t>
      </w:r>
      <w:r>
        <w:rPr>
          <w:rFonts w:ascii="Comic Sans MS" w:eastAsia="Comic Sans MS" w:hAnsi="Comic Sans MS" w:cs="Comic Sans MS"/>
          <w:sz w:val="28"/>
          <w:szCs w:val="28"/>
        </w:rPr>
        <w:t xml:space="preserve"> what can you change to be able to start saving every month? (</w:t>
      </w:r>
      <w:r w:rsidR="001C4746">
        <w:rPr>
          <w:rFonts w:ascii="Comic Sans MS" w:eastAsia="Comic Sans MS" w:hAnsi="Comic Sans MS" w:cs="Comic Sans MS"/>
          <w:sz w:val="28"/>
          <w:szCs w:val="28"/>
        </w:rPr>
        <w:t>List two</w:t>
      </w:r>
      <w:r>
        <w:rPr>
          <w:rFonts w:ascii="Comic Sans MS" w:eastAsia="Comic Sans MS" w:hAnsi="Comic Sans MS" w:cs="Comic Sans MS"/>
          <w:sz w:val="28"/>
          <w:szCs w:val="28"/>
        </w:rPr>
        <w:t xml:space="preserve">) </w:t>
      </w: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1C4746" w:rsidRDefault="001C4746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92707A" w:rsidRDefault="0092707A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numPr>
          <w:ilvl w:val="0"/>
          <w:numId w:val="1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Do you have more wants or needs in your budget?</w:t>
      </w: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numPr>
          <w:ilvl w:val="0"/>
          <w:numId w:val="1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Why is important to start saving money? Think about your future goals (</w:t>
      </w:r>
      <w:r w:rsidR="001C4746">
        <w:rPr>
          <w:rFonts w:ascii="Comic Sans MS" w:eastAsia="Comic Sans MS" w:hAnsi="Comic Sans MS" w:cs="Comic Sans MS"/>
          <w:sz w:val="28"/>
          <w:szCs w:val="28"/>
        </w:rPr>
        <w:t>List two</w:t>
      </w:r>
      <w:r>
        <w:rPr>
          <w:rFonts w:ascii="Comic Sans MS" w:eastAsia="Comic Sans MS" w:hAnsi="Comic Sans MS" w:cs="Comic Sans MS"/>
          <w:sz w:val="28"/>
          <w:szCs w:val="28"/>
        </w:rPr>
        <w:t xml:space="preserve">) </w:t>
      </w:r>
    </w:p>
    <w:p w:rsidR="00417A8D" w:rsidRDefault="00417A8D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c"/>
        <w:tblW w:w="10950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50"/>
      </w:tblGrid>
      <w:tr w:rsidR="00417A8D">
        <w:trPr>
          <w:trHeight w:val="800"/>
        </w:trPr>
        <w:tc>
          <w:tcPr>
            <w:tcW w:w="10950" w:type="dxa"/>
            <w:shd w:val="clear" w:color="auto" w:fill="F2F2F2"/>
          </w:tcPr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 xml:space="preserve">Assessment: </w:t>
            </w:r>
            <w:r w:rsidR="00E20CC3">
              <w:rPr>
                <w:rFonts w:ascii="Comic Sans MS" w:eastAsia="Comic Sans MS" w:hAnsi="Comic Sans MS" w:cs="Comic Sans MS"/>
                <w:sz w:val="28"/>
                <w:szCs w:val="28"/>
              </w:rPr>
              <w:t>Budgeting and Saving</w:t>
            </w:r>
          </w:p>
          <w:p w:rsidR="00417A8D" w:rsidRDefault="00417A8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417A8D" w:rsidRDefault="00417A8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417A8D" w:rsidRDefault="00417A8D">
      <w:pPr>
        <w:spacing w:line="240" w:lineRule="auto"/>
        <w:ind w:left="720"/>
      </w:pPr>
    </w:p>
    <w:p w:rsidR="00417A8D" w:rsidRDefault="005031CA">
      <w:pPr>
        <w:numPr>
          <w:ilvl w:val="0"/>
          <w:numId w:val="5"/>
        </w:numPr>
        <w:spacing w:line="240" w:lineRule="auto"/>
        <w:ind w:hanging="360"/>
        <w:contextualSpacing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Every month Mike spends $350 on groceries, $1200 on rent, $200 on transportation (go + </w:t>
      </w:r>
      <w:proofErr w:type="spellStart"/>
      <w:r>
        <w:rPr>
          <w:rFonts w:ascii="Comic Sans MS" w:eastAsia="Comic Sans MS" w:hAnsi="Comic Sans MS" w:cs="Comic Sans MS"/>
          <w:sz w:val="28"/>
          <w:szCs w:val="28"/>
        </w:rPr>
        <w:t>ttc</w:t>
      </w:r>
      <w:proofErr w:type="spellEnd"/>
      <w:r>
        <w:rPr>
          <w:rFonts w:ascii="Comic Sans MS" w:eastAsia="Comic Sans MS" w:hAnsi="Comic Sans MS" w:cs="Comic Sans MS"/>
          <w:sz w:val="28"/>
          <w:szCs w:val="28"/>
        </w:rPr>
        <w:t>), $50 on his cell phone, $200 on utilities, $50 on internet, $100 on clothes, $90 on a gym membership, $20 on haircuts, $300 on entertainment and $100 to pay back his student loans and he saves $150. He currently makes $4000 at his job.</w:t>
      </w:r>
    </w:p>
    <w:p w:rsidR="00417A8D" w:rsidRDefault="00417A8D">
      <w:pPr>
        <w:spacing w:line="240" w:lineRule="auto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a) Put Mike’s expenses and incomes into the chart below and figure out the totals. </w:t>
      </w:r>
    </w:p>
    <w:p w:rsidR="00417A8D" w:rsidRDefault="005031CA">
      <w:pPr>
        <w:spacing w:after="200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Income</w:t>
      </w:r>
    </w:p>
    <w:tbl>
      <w:tblPr>
        <w:tblStyle w:val="ad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</w:tr>
    </w:tbl>
    <w:p w:rsidR="00417A8D" w:rsidRDefault="00417A8D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417A8D" w:rsidRDefault="005031CA">
      <w:pPr>
        <w:spacing w:after="200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Expenses </w:t>
      </w:r>
    </w:p>
    <w:tbl>
      <w:tblPr>
        <w:tblStyle w:val="ae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17A8D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417A8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</w:tbl>
    <w:p w:rsidR="001C4746" w:rsidRDefault="001C4746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1C4746" w:rsidRDefault="001C4746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b) Does Mike have enough money each month to cover his expenses?</w:t>
      </w: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c) If Mike had left over money, what could he do with it? (</w:t>
      </w:r>
      <w:r w:rsidR="001C4746">
        <w:rPr>
          <w:rFonts w:ascii="Comic Sans MS" w:eastAsia="Comic Sans MS" w:hAnsi="Comic Sans MS" w:cs="Comic Sans MS"/>
          <w:sz w:val="28"/>
          <w:szCs w:val="28"/>
        </w:rPr>
        <w:t>List two)</w:t>
      </w: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d) Is his rent a fixed or variable expense? Why?</w:t>
      </w: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proofErr w:type="gramStart"/>
      <w:r>
        <w:rPr>
          <w:rFonts w:ascii="Comic Sans MS" w:eastAsia="Comic Sans MS" w:hAnsi="Comic Sans MS" w:cs="Comic Sans MS"/>
          <w:sz w:val="28"/>
          <w:szCs w:val="28"/>
        </w:rPr>
        <w:t>e</w:t>
      </w:r>
      <w:proofErr w:type="gramEnd"/>
      <w:r>
        <w:rPr>
          <w:rFonts w:ascii="Comic Sans MS" w:eastAsia="Comic Sans MS" w:hAnsi="Comic Sans MS" w:cs="Comic Sans MS"/>
          <w:sz w:val="28"/>
          <w:szCs w:val="28"/>
        </w:rPr>
        <w:t xml:space="preserve">) Is his entertainment money a want or need? Why? </w:t>
      </w: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f) Are his groceries a fixed or variable expense? Why?</w:t>
      </w: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g) If Mike is planning to use his savings to fund a trip that will cost him $2000, how long will it take him to save?</w:t>
      </w:r>
    </w:p>
    <w:p w:rsidR="00417A8D" w:rsidRDefault="00417A8D">
      <w:pPr>
        <w:widowControl w:val="0"/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AA20D2" w:rsidRDefault="00AA20D2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AA20D2" w:rsidRDefault="00AA20D2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AA20D2" w:rsidRDefault="00AA20D2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AA20D2" w:rsidRDefault="00AA20D2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AA20D2" w:rsidRDefault="00AA20D2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AA20D2" w:rsidRDefault="00AA20D2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AA20D2" w:rsidRDefault="00AA20D2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AA20D2" w:rsidRDefault="00AA20D2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AA20D2" w:rsidRDefault="00AA20D2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AA20D2" w:rsidRDefault="00AA20D2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AA20D2" w:rsidRDefault="00AA20D2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AA20D2" w:rsidRDefault="00AA20D2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AA20D2" w:rsidRDefault="00AA20D2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AA20D2" w:rsidRDefault="00AA20D2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AA20D2" w:rsidRDefault="00AA20D2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AA20D2" w:rsidRDefault="00AA20D2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AA20D2" w:rsidRDefault="00AA20D2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f"/>
        <w:tblW w:w="1084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45"/>
      </w:tblGrid>
      <w:tr w:rsidR="00417A8D" w:rsidTr="00AA20D2">
        <w:trPr>
          <w:trHeight w:val="558"/>
        </w:trPr>
        <w:tc>
          <w:tcPr>
            <w:tcW w:w="10845" w:type="dxa"/>
            <w:shd w:val="clear" w:color="auto" w:fill="F2F2F2"/>
          </w:tcPr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>Topic: Saving</w:t>
            </w:r>
          </w:p>
          <w:p w:rsidR="00417A8D" w:rsidRDefault="00417A8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417A8D" w:rsidRDefault="00417A8D">
      <w:pPr>
        <w:spacing w:after="200"/>
        <w:jc w:val="both"/>
        <w:rPr>
          <w:rFonts w:ascii="Comic Sans MS" w:eastAsia="Comic Sans MS" w:hAnsi="Comic Sans MS" w:cs="Comic Sans MS"/>
          <w:sz w:val="16"/>
          <w:szCs w:val="16"/>
        </w:rPr>
      </w:pPr>
    </w:p>
    <w:p w:rsidR="00417A8D" w:rsidRDefault="005031CA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Saving money isn’t something students often think about. However, it is important to plan for the future and make sure your finances will help you achieve your goals. </w:t>
      </w:r>
    </w:p>
    <w:p w:rsidR="00417A8D" w:rsidRDefault="00417A8D">
      <w:pPr>
        <w:spacing w:after="200"/>
        <w:jc w:val="both"/>
        <w:rPr>
          <w:rFonts w:ascii="Comic Sans MS" w:eastAsia="Comic Sans MS" w:hAnsi="Comic Sans MS" w:cs="Comic Sans MS"/>
          <w:sz w:val="16"/>
          <w:szCs w:val="16"/>
        </w:rPr>
      </w:pPr>
    </w:p>
    <w:tbl>
      <w:tblPr>
        <w:tblStyle w:val="af0"/>
        <w:tblW w:w="1087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5"/>
      </w:tblGrid>
      <w:tr w:rsidR="00417A8D">
        <w:tc>
          <w:tcPr>
            <w:tcW w:w="10875" w:type="dxa"/>
            <w:shd w:val="clear" w:color="auto" w:fill="F2F2F2"/>
          </w:tcPr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Examples/Warm up</w:t>
            </w:r>
          </w:p>
          <w:p w:rsidR="00417A8D" w:rsidRDefault="00417A8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417A8D" w:rsidRDefault="00417A8D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We often spend money without thinking of how much little things can add up.</w:t>
      </w:r>
    </w:p>
    <w:p w:rsidR="00417A8D" w:rsidRDefault="005031CA">
      <w:pPr>
        <w:spacing w:after="200"/>
        <w:ind w:left="720" w:hanging="36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a)</w:t>
      </w:r>
      <w:r>
        <w:rPr>
          <w:rFonts w:ascii="Comic Sans MS" w:eastAsia="Comic Sans MS" w:hAnsi="Comic Sans MS" w:cs="Comic Sans MS"/>
          <w:sz w:val="14"/>
          <w:szCs w:val="14"/>
        </w:rPr>
        <w:t xml:space="preserve">  </w:t>
      </w:r>
      <w:r>
        <w:rPr>
          <w:rFonts w:ascii="Comic Sans MS" w:eastAsia="Comic Sans MS" w:hAnsi="Comic Sans MS" w:cs="Comic Sans MS"/>
          <w:sz w:val="14"/>
          <w:szCs w:val="14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>Read each of the “What if…” scenarios below and calculate the amount saved or spent.</w:t>
      </w:r>
    </w:p>
    <w:p w:rsidR="00417A8D" w:rsidRDefault="005031CA">
      <w:pPr>
        <w:spacing w:after="200"/>
        <w:ind w:left="720" w:hanging="36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b)</w:t>
      </w:r>
      <w:r>
        <w:rPr>
          <w:rFonts w:ascii="Comic Sans MS" w:eastAsia="Comic Sans MS" w:hAnsi="Comic Sans MS" w:cs="Comic Sans MS"/>
          <w:sz w:val="14"/>
          <w:szCs w:val="14"/>
        </w:rPr>
        <w:t xml:space="preserve">  </w:t>
      </w:r>
      <w:r>
        <w:rPr>
          <w:rFonts w:ascii="Comic Sans MS" w:eastAsia="Comic Sans MS" w:hAnsi="Comic Sans MS" w:cs="Comic Sans MS"/>
          <w:sz w:val="14"/>
          <w:szCs w:val="14"/>
        </w:rPr>
        <w:tab/>
      </w:r>
      <w:r>
        <w:rPr>
          <w:rFonts w:ascii="Comic Sans MS" w:eastAsia="Comic Sans MS" w:hAnsi="Comic Sans MS" w:cs="Comic Sans MS"/>
          <w:sz w:val="28"/>
          <w:szCs w:val="28"/>
        </w:rPr>
        <w:t>Write the amount in the middle of the column</w:t>
      </w:r>
    </w:p>
    <w:p w:rsidR="00417A8D" w:rsidRDefault="005031CA">
      <w:pPr>
        <w:spacing w:after="200"/>
        <w:ind w:left="720" w:hanging="36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c)</w:t>
      </w:r>
      <w:r w:rsidR="004B7E6B">
        <w:rPr>
          <w:rFonts w:ascii="Comic Sans MS" w:eastAsia="Comic Sans MS" w:hAnsi="Comic Sans MS" w:cs="Comic Sans MS"/>
          <w:sz w:val="14"/>
          <w:szCs w:val="14"/>
        </w:rPr>
        <w:t xml:space="preserve">  </w:t>
      </w:r>
      <w:r>
        <w:rPr>
          <w:rFonts w:ascii="Comic Sans MS" w:eastAsia="Comic Sans MS" w:hAnsi="Comic Sans MS" w:cs="Comic Sans MS"/>
          <w:sz w:val="28"/>
          <w:szCs w:val="28"/>
        </w:rPr>
        <w:t>In the right column, list at least one consequence of the behavior</w:t>
      </w:r>
    </w:p>
    <w:p w:rsidR="00417A8D" w:rsidRDefault="00417A8D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f1"/>
        <w:tblW w:w="88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2925"/>
        <w:gridCol w:w="2970"/>
      </w:tblGrid>
      <w:tr w:rsidR="00417A8D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“What if...”</w:t>
            </w:r>
          </w:p>
        </w:tc>
        <w:tc>
          <w:tcPr>
            <w:tcW w:w="29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How much did you save or spend?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Possible Outcome</w:t>
            </w:r>
          </w:p>
        </w:tc>
      </w:tr>
      <w:tr w:rsidR="00417A8D">
        <w:tc>
          <w:tcPr>
            <w:tcW w:w="2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You buy a coffee every morning before school …</w:t>
            </w:r>
          </w:p>
        </w:tc>
        <w:tc>
          <w:tcPr>
            <w:tcW w:w="29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In a year you would have spent</w:t>
            </w:r>
          </w:p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$279</w:t>
            </w:r>
          </w:p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150 x 186 school days = $279</w:t>
            </w:r>
          </w:p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You could buy a coffee m</w:t>
            </w:r>
            <w:r w:rsidR="004B7E6B">
              <w:rPr>
                <w:rFonts w:ascii="Comic Sans MS" w:eastAsia="Comic Sans MS" w:hAnsi="Comic Sans MS" w:cs="Comic Sans MS"/>
                <w:sz w:val="28"/>
                <w:szCs w:val="28"/>
              </w:rPr>
              <w:t>achine for way cheaper and save</w:t>
            </w: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that money for other things.</w:t>
            </w:r>
          </w:p>
        </w:tc>
      </w:tr>
      <w:tr w:rsidR="00417A8D">
        <w:tc>
          <w:tcPr>
            <w:tcW w:w="2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 xml:space="preserve">You buy a pack of </w:t>
            </w:r>
            <w:r w:rsidR="004B7E6B">
              <w:rPr>
                <w:rFonts w:ascii="Comic Sans MS" w:eastAsia="Comic Sans MS" w:hAnsi="Comic Sans MS" w:cs="Comic Sans MS"/>
                <w:sz w:val="28"/>
                <w:szCs w:val="28"/>
              </w:rPr>
              <w:t>cigarettes</w:t>
            </w: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every week for a year…</w:t>
            </w:r>
          </w:p>
          <w:p w:rsidR="00417A8D" w:rsidRDefault="005031CA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</w:tr>
      <w:tr w:rsidR="00417A8D">
        <w:tc>
          <w:tcPr>
            <w:tcW w:w="2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You save $20 every month from your allowance for two years…</w:t>
            </w:r>
          </w:p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</w:tr>
      <w:tr w:rsidR="00417A8D">
        <w:tc>
          <w:tcPr>
            <w:tcW w:w="2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You get charged a late fee of $3 per month for 6 months for not returning your library book…</w:t>
            </w:r>
          </w:p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</w:tr>
    </w:tbl>
    <w:p w:rsidR="00417A8D" w:rsidRDefault="005031CA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417A8D" w:rsidRDefault="005031CA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Complete the </w:t>
      </w:r>
      <w:hyperlink r:id="rId6">
        <w:r>
          <w:rPr>
            <w:rFonts w:ascii="Comic Sans MS" w:eastAsia="Comic Sans MS" w:hAnsi="Comic Sans MS" w:cs="Comic Sans MS"/>
            <w:color w:val="1155CC"/>
            <w:sz w:val="28"/>
            <w:szCs w:val="28"/>
            <w:u w:val="single"/>
          </w:rPr>
          <w:t>savings workbook</w:t>
        </w:r>
      </w:hyperlink>
      <w:r>
        <w:rPr>
          <w:rFonts w:ascii="Comic Sans MS" w:eastAsia="Comic Sans MS" w:hAnsi="Comic Sans MS" w:cs="Comic Sans MS"/>
          <w:sz w:val="28"/>
          <w:szCs w:val="28"/>
        </w:rPr>
        <w:t>.</w:t>
      </w:r>
    </w:p>
    <w:p w:rsidR="00417A8D" w:rsidRDefault="005031CA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417A8D" w:rsidRDefault="00417A8D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417A8D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f2"/>
        <w:tblW w:w="10950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50"/>
      </w:tblGrid>
      <w:tr w:rsidR="00417A8D">
        <w:tc>
          <w:tcPr>
            <w:tcW w:w="10950" w:type="dxa"/>
            <w:shd w:val="clear" w:color="auto" w:fill="F2F2F2"/>
          </w:tcPr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 xml:space="preserve">Assessment: </w:t>
            </w:r>
            <w:r w:rsidR="00734455">
              <w:rPr>
                <w:rFonts w:ascii="Comic Sans MS" w:eastAsia="Comic Sans MS" w:hAnsi="Comic Sans MS" w:cs="Comic Sans MS"/>
                <w:sz w:val="28"/>
                <w:szCs w:val="28"/>
              </w:rPr>
              <w:t>Strand 1 Lesson 2</w:t>
            </w:r>
            <w:bookmarkStart w:id="0" w:name="_GoBack"/>
            <w:bookmarkEnd w:id="0"/>
          </w:p>
          <w:p w:rsidR="00417A8D" w:rsidRDefault="00417A8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417A8D" w:rsidRDefault="00417A8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417A8D" w:rsidRDefault="00417A8D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:rsidR="00417A8D" w:rsidRDefault="005031CA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After going through the workbook, write down 3 saving strategies that will think will work for you. Saving is something that gets easier 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>with</w:t>
      </w:r>
      <w:proofErr w:type="gramEnd"/>
      <w:r>
        <w:rPr>
          <w:rFonts w:ascii="Comic Sans MS" w:eastAsia="Comic Sans MS" w:hAnsi="Comic Sans MS" w:cs="Comic Sans MS"/>
          <w:sz w:val="28"/>
          <w:szCs w:val="28"/>
        </w:rPr>
        <w:t xml:space="preserve"> time. You have to make realistic goals to save and stick with them. The earlier you start in life, the more money you can save.</w:t>
      </w:r>
    </w:p>
    <w:p w:rsidR="00417A8D" w:rsidRDefault="00417A8D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f3"/>
        <w:tblW w:w="88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985"/>
        <w:gridCol w:w="2970"/>
      </w:tblGrid>
      <w:tr w:rsidR="00417A8D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My Easy Way to Save</w:t>
            </w:r>
          </w:p>
        </w:tc>
        <w:tc>
          <w:tcPr>
            <w:tcW w:w="2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Amount I Will Be Able to Save Money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What I’ll Do With My Money</w:t>
            </w:r>
          </w:p>
        </w:tc>
      </w:tr>
      <w:tr w:rsidR="00417A8D">
        <w:tc>
          <w:tcPr>
            <w:tcW w:w="2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  <w:p w:rsidR="00417A8D" w:rsidRDefault="00417A8D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417A8D" w:rsidRDefault="00417A8D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417A8D" w:rsidRDefault="00417A8D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417A8D" w:rsidRDefault="00417A8D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</w:tr>
      <w:tr w:rsidR="00417A8D">
        <w:tc>
          <w:tcPr>
            <w:tcW w:w="2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  <w:p w:rsidR="00417A8D" w:rsidRDefault="00417A8D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417A8D" w:rsidRDefault="00417A8D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417A8D" w:rsidRDefault="00417A8D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417A8D" w:rsidRDefault="00417A8D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</w:tr>
      <w:tr w:rsidR="00417A8D">
        <w:tc>
          <w:tcPr>
            <w:tcW w:w="2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  <w:p w:rsidR="00417A8D" w:rsidRDefault="00417A8D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417A8D" w:rsidRDefault="00417A8D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417A8D" w:rsidRDefault="00417A8D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417A8D" w:rsidRDefault="00417A8D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417A8D" w:rsidRDefault="00417A8D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A8D" w:rsidRDefault="005031CA">
            <w:pPr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</w:tr>
    </w:tbl>
    <w:p w:rsidR="00417A8D" w:rsidRDefault="005031CA" w:rsidP="005031CA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sectPr w:rsidR="00417A8D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A3903"/>
    <w:multiLevelType w:val="multilevel"/>
    <w:tmpl w:val="ECD8A682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27A35ACE"/>
    <w:multiLevelType w:val="multilevel"/>
    <w:tmpl w:val="AA46ADB6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3B9E6AEC"/>
    <w:multiLevelType w:val="multilevel"/>
    <w:tmpl w:val="533A698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>
    <w:nsid w:val="4F901E81"/>
    <w:multiLevelType w:val="multilevel"/>
    <w:tmpl w:val="EE48F836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592658DF"/>
    <w:multiLevelType w:val="multilevel"/>
    <w:tmpl w:val="56CAD892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17A8D"/>
    <w:rsid w:val="001C4746"/>
    <w:rsid w:val="00417A8D"/>
    <w:rsid w:val="004B7E6B"/>
    <w:rsid w:val="005031CA"/>
    <w:rsid w:val="00603AD3"/>
    <w:rsid w:val="00734455"/>
    <w:rsid w:val="007B08DB"/>
    <w:rsid w:val="0092707A"/>
    <w:rsid w:val="00AA20D2"/>
    <w:rsid w:val="00E2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99240-5676-41BF-BFBF-44D99C57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neytalks4teens.ucanr.edu/newsltr_savings.pdf" TargetMode="External"/><Relationship Id="rId5" Type="http://schemas.openxmlformats.org/officeDocument/2006/relationships/hyperlink" Target="http://financeintheclassroom.org/downloads/BeanGameExtensi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Farah Merali</cp:lastModifiedBy>
  <cp:revision>11</cp:revision>
  <dcterms:created xsi:type="dcterms:W3CDTF">2017-04-20T17:39:00Z</dcterms:created>
  <dcterms:modified xsi:type="dcterms:W3CDTF">2017-05-06T22:27:00Z</dcterms:modified>
</cp:coreProperties>
</file>