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728" w:rsidRDefault="00730728">
      <w:pPr>
        <w:pBdr>
          <w:top w:val="nil"/>
          <w:left w:val="nil"/>
          <w:bottom w:val="nil"/>
          <w:right w:val="nil"/>
          <w:between w:val="nil"/>
        </w:pBdr>
      </w:pPr>
      <w:bookmarkStart w:id="0" w:name="_GoBack"/>
      <w:bookmarkEnd w:id="0"/>
    </w:p>
    <w:p w:rsidR="00730728" w:rsidRDefault="007D2527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36"/>
          <w:szCs w:val="36"/>
        </w:rPr>
      </w:pPr>
      <w:r>
        <w:rPr>
          <w:noProof/>
          <w:sz w:val="36"/>
          <w:szCs w:val="36"/>
          <w:lang w:val="en-CA"/>
        </w:rPr>
        <w:drawing>
          <wp:inline distT="114300" distB="114300" distL="114300" distR="114300">
            <wp:extent cx="2438400" cy="928688"/>
            <wp:effectExtent l="0" t="0" r="0" b="0"/>
            <wp:docPr id="1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928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0728" w:rsidRDefault="007D252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estrial" w:eastAsia="Questrial" w:hAnsi="Questrial" w:cs="Questrial"/>
          <w:b/>
          <w:sz w:val="24"/>
          <w:szCs w:val="24"/>
          <w:highlight w:val="yellow"/>
        </w:rPr>
      </w:pPr>
      <w:r>
        <w:rPr>
          <w:rFonts w:ascii="Questrial" w:eastAsia="Questrial" w:hAnsi="Questrial" w:cs="Questrial"/>
          <w:b/>
          <w:sz w:val="48"/>
          <w:szCs w:val="48"/>
        </w:rPr>
        <w:t>Historical Significance and Historical Perspective</w:t>
      </w:r>
    </w:p>
    <w:tbl>
      <w:tblPr>
        <w:tblStyle w:val="a"/>
        <w:tblW w:w="9840" w:type="dxa"/>
        <w:tblInd w:w="-15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5160"/>
      </w:tblGrid>
      <w:tr w:rsidR="00730728">
        <w:tc>
          <w:tcPr>
            <w:tcW w:w="46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B62A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0728" w:rsidRDefault="007D2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bin Sketch" w:eastAsia="Cabin Sketch" w:hAnsi="Cabin Sketch" w:cs="Cabin Sketch"/>
                <w:b/>
                <w:color w:val="F3F3F3"/>
                <w:sz w:val="36"/>
                <w:szCs w:val="36"/>
              </w:rPr>
            </w:pPr>
            <w:r>
              <w:rPr>
                <w:rFonts w:ascii="Cabin Sketch" w:eastAsia="Cabin Sketch" w:hAnsi="Cabin Sketch" w:cs="Cabin Sketch"/>
                <w:b/>
                <w:color w:val="F3F3F3"/>
                <w:sz w:val="36"/>
                <w:szCs w:val="36"/>
              </w:rPr>
              <w:t>Explore</w:t>
            </w:r>
          </w:p>
        </w:tc>
        <w:tc>
          <w:tcPr>
            <w:tcW w:w="51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B62A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30728" w:rsidRDefault="007D2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bin Sketch" w:eastAsia="Cabin Sketch" w:hAnsi="Cabin Sketch" w:cs="Cabin Sketch"/>
                <w:b/>
                <w:color w:val="FFFFFF"/>
                <w:sz w:val="36"/>
                <w:szCs w:val="36"/>
              </w:rPr>
            </w:pPr>
            <w:r>
              <w:rPr>
                <w:rFonts w:ascii="Cabin Sketch" w:eastAsia="Cabin Sketch" w:hAnsi="Cabin Sketch" w:cs="Cabin Sketch"/>
                <w:b/>
                <w:color w:val="FFFFFF"/>
                <w:sz w:val="36"/>
                <w:szCs w:val="36"/>
              </w:rPr>
              <w:t>Your Task</w:t>
            </w:r>
          </w:p>
        </w:tc>
      </w:tr>
      <w:tr w:rsidR="00730728">
        <w:tc>
          <w:tcPr>
            <w:tcW w:w="4680" w:type="dxa"/>
            <w:tcBorders>
              <w:top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0728" w:rsidRDefault="007307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jc w:val="center"/>
              <w:rPr>
                <w:rFonts w:ascii="Questrial" w:eastAsia="Questrial" w:hAnsi="Questrial" w:cs="Questrial"/>
                <w:sz w:val="24"/>
                <w:szCs w:val="24"/>
              </w:rPr>
            </w:pPr>
          </w:p>
          <w:p w:rsidR="00730728" w:rsidRDefault="007D2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Questrial" w:eastAsia="Questrial" w:hAnsi="Questrial" w:cs="Questrial"/>
                <w:sz w:val="24"/>
                <w:szCs w:val="24"/>
              </w:rPr>
            </w:pPr>
            <w:hyperlink r:id="rId9">
              <w:r>
                <w:rPr>
                  <w:rFonts w:ascii="Questrial" w:eastAsia="Questrial" w:hAnsi="Questrial" w:cs="Questrial"/>
                  <w:noProof/>
                  <w:color w:val="1155CC"/>
                  <w:sz w:val="24"/>
                  <w:szCs w:val="24"/>
                  <w:u w:val="single"/>
                  <w:lang w:val="en-CA"/>
                </w:rPr>
                <w:drawing>
                  <wp:inline distT="19050" distB="19050" distL="19050" distR="19050">
                    <wp:extent cx="1133475" cy="1042988"/>
                    <wp:effectExtent l="0" t="0" r="0" b="0"/>
                    <wp:docPr id="7" name="image17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7.jpg"/>
                            <pic:cNvPicPr preferRelativeResize="0"/>
                          </pic:nvPicPr>
                          <pic:blipFill>
                            <a:blip r:embed="rId1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33475" cy="1042988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  <w:p w:rsidR="00730728" w:rsidRDefault="007307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Questrial" w:eastAsia="Questrial" w:hAnsi="Questrial" w:cs="Questrial"/>
                <w:sz w:val="24"/>
                <w:szCs w:val="24"/>
              </w:rPr>
            </w:pPr>
          </w:p>
          <w:p w:rsidR="00730728" w:rsidRDefault="007D2527">
            <w:pPr>
              <w:rPr>
                <w:rFonts w:ascii="Questrial" w:eastAsia="Questrial" w:hAnsi="Questrial" w:cs="Questrial"/>
                <w:sz w:val="24"/>
                <w:szCs w:val="24"/>
              </w:rPr>
            </w:pPr>
            <w:hyperlink r:id="rId11">
              <w:r>
                <w:rPr>
                  <w:noProof/>
                  <w:color w:val="1155CC"/>
                  <w:u w:val="single"/>
                  <w:lang w:val="en-CA"/>
                </w:rPr>
                <w:drawing>
                  <wp:inline distT="114300" distB="114300" distL="114300" distR="114300">
                    <wp:extent cx="1338263" cy="1190625"/>
                    <wp:effectExtent l="0" t="0" r="0" b="0"/>
                    <wp:docPr id="8" name="image18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8.jpg"/>
                            <pic:cNvPicPr preferRelativeResize="0"/>
                          </pic:nvPicPr>
                          <pic:blipFill>
                            <a:blip r:embed="rId1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38263" cy="119062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>
              <w:t xml:space="preserve">  </w:t>
            </w:r>
            <w:hyperlink r:id="rId13">
              <w:r>
                <w:rPr>
                  <w:noProof/>
                  <w:color w:val="1155CC"/>
                  <w:u w:val="single"/>
                  <w:lang w:val="en-CA"/>
                </w:rPr>
                <w:drawing>
                  <wp:inline distT="114300" distB="114300" distL="114300" distR="114300">
                    <wp:extent cx="1298231" cy="1681163"/>
                    <wp:effectExtent l="0" t="0" r="0" b="0"/>
                    <wp:docPr id="2" name="image12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2.jpg"/>
                            <pic:cNvPicPr preferRelativeResize="0"/>
                          </pic:nvPicPr>
                          <pic:blipFill>
                            <a:blip r:embed="rId1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98231" cy="1681163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  <w:p w:rsidR="00730728" w:rsidRDefault="007307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jc w:val="center"/>
              <w:rPr>
                <w:rFonts w:ascii="Questrial" w:eastAsia="Questrial" w:hAnsi="Questrial" w:cs="Questrial"/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0728" w:rsidRDefault="007307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Questrial" w:eastAsia="Questrial" w:hAnsi="Questrial" w:cs="Questrial"/>
                <w:sz w:val="24"/>
                <w:szCs w:val="24"/>
              </w:rPr>
            </w:pPr>
          </w:p>
          <w:p w:rsidR="00730728" w:rsidRDefault="007D2527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jc w:val="center"/>
              <w:rPr>
                <w:rFonts w:ascii="Questrial" w:eastAsia="Questrial" w:hAnsi="Questrial" w:cs="Questrial"/>
                <w:sz w:val="24"/>
                <w:szCs w:val="24"/>
              </w:rPr>
            </w:pPr>
            <w:r>
              <w:rPr>
                <w:rFonts w:ascii="Questrial" w:eastAsia="Questrial" w:hAnsi="Questrial" w:cs="Questrial"/>
                <w:sz w:val="24"/>
                <w:szCs w:val="24"/>
              </w:rPr>
              <w:t xml:space="preserve">Explore </w:t>
            </w:r>
            <w:proofErr w:type="gramStart"/>
            <w:r>
              <w:rPr>
                <w:rFonts w:ascii="Questrial" w:eastAsia="Questrial" w:hAnsi="Questrial" w:cs="Questrial"/>
                <w:sz w:val="24"/>
                <w:szCs w:val="24"/>
              </w:rPr>
              <w:t>the  Google</w:t>
            </w:r>
            <w:proofErr w:type="gramEnd"/>
            <w:r>
              <w:rPr>
                <w:rFonts w:ascii="Questrial" w:eastAsia="Questrial" w:hAnsi="Questrial" w:cs="Questrial"/>
                <w:sz w:val="24"/>
                <w:szCs w:val="24"/>
              </w:rPr>
              <w:t xml:space="preserve"> Slide and head to the following </w:t>
            </w:r>
            <w:hyperlink r:id="rId15">
              <w:proofErr w:type="spellStart"/>
              <w:r>
                <w:rPr>
                  <w:rFonts w:ascii="Questrial" w:eastAsia="Questrial" w:hAnsi="Questrial" w:cs="Questrial"/>
                  <w:color w:val="1155CC"/>
                  <w:sz w:val="24"/>
                  <w:szCs w:val="24"/>
                  <w:u w:val="single"/>
                </w:rPr>
                <w:t>padlet</w:t>
              </w:r>
              <w:proofErr w:type="spellEnd"/>
            </w:hyperlink>
            <w:r>
              <w:rPr>
                <w:rFonts w:ascii="Questrial" w:eastAsia="Questrial" w:hAnsi="Questrial" w:cs="Questrial"/>
                <w:sz w:val="24"/>
                <w:szCs w:val="24"/>
              </w:rPr>
              <w:t xml:space="preserve"> to share what you have seen. </w:t>
            </w:r>
          </w:p>
          <w:p w:rsidR="00730728" w:rsidRDefault="007307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Questrial" w:eastAsia="Questrial" w:hAnsi="Questrial" w:cs="Questrial"/>
                <w:sz w:val="24"/>
                <w:szCs w:val="24"/>
              </w:rPr>
            </w:pPr>
          </w:p>
          <w:p w:rsidR="00730728" w:rsidRDefault="007D252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jc w:val="center"/>
              <w:rPr>
                <w:rFonts w:ascii="Questrial" w:eastAsia="Questrial" w:hAnsi="Questrial" w:cs="Questrial"/>
                <w:sz w:val="24"/>
                <w:szCs w:val="24"/>
              </w:rPr>
            </w:pPr>
            <w:r>
              <w:rPr>
                <w:rFonts w:ascii="Questrial" w:eastAsia="Questrial" w:hAnsi="Questrial" w:cs="Questrial"/>
                <w:sz w:val="24"/>
                <w:szCs w:val="24"/>
              </w:rPr>
              <w:t xml:space="preserve">After watching the following videos what is more significant - winning a gold medal in the Olympics or winning the Stanley Cup? </w:t>
            </w:r>
          </w:p>
          <w:p w:rsidR="00730728" w:rsidRDefault="007D2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Questrial" w:eastAsia="Questrial" w:hAnsi="Questrial" w:cs="Questrial"/>
                <w:sz w:val="24"/>
                <w:szCs w:val="24"/>
              </w:rPr>
            </w:pPr>
            <w:r>
              <w:rPr>
                <w:rFonts w:ascii="Questrial" w:eastAsia="Questrial" w:hAnsi="Questrial" w:cs="Questrial"/>
                <w:sz w:val="24"/>
                <w:szCs w:val="24"/>
              </w:rPr>
              <w:t xml:space="preserve">Head to </w:t>
            </w:r>
            <w:hyperlink r:id="rId16">
              <w:r>
                <w:rPr>
                  <w:rFonts w:ascii="Questrial" w:eastAsia="Questrial" w:hAnsi="Questrial" w:cs="Questrial"/>
                  <w:color w:val="1155CC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>
                <w:rPr>
                  <w:rFonts w:ascii="Questrial" w:eastAsia="Questrial" w:hAnsi="Questrial" w:cs="Questrial"/>
                  <w:color w:val="1155CC"/>
                  <w:sz w:val="24"/>
                  <w:szCs w:val="24"/>
                  <w:u w:val="single"/>
                </w:rPr>
                <w:t>Flipgrid</w:t>
              </w:r>
              <w:proofErr w:type="spellEnd"/>
            </w:hyperlink>
            <w:r>
              <w:rPr>
                <w:rFonts w:ascii="Questrial" w:eastAsia="Questrial" w:hAnsi="Questrial" w:cs="Questrial"/>
                <w:sz w:val="24"/>
                <w:szCs w:val="24"/>
              </w:rPr>
              <w:t xml:space="preserve"> to record your response</w:t>
            </w:r>
          </w:p>
          <w:p w:rsidR="00730728" w:rsidRDefault="007307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Questrial" w:eastAsia="Questrial" w:hAnsi="Questrial" w:cs="Questrial"/>
                <w:sz w:val="24"/>
                <w:szCs w:val="24"/>
              </w:rPr>
            </w:pPr>
          </w:p>
        </w:tc>
      </w:tr>
      <w:tr w:rsidR="00730728">
        <w:tc>
          <w:tcPr>
            <w:tcW w:w="4680" w:type="dxa"/>
            <w:shd w:val="clear" w:color="auto" w:fill="288E2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0728" w:rsidRDefault="007D2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36"/>
                <w:szCs w:val="36"/>
              </w:rPr>
            </w:pPr>
            <w:r>
              <w:rPr>
                <w:rFonts w:ascii="Cabin Sketch" w:eastAsia="Cabin Sketch" w:hAnsi="Cabin Sketch" w:cs="Cabin Sketch"/>
                <w:b/>
                <w:color w:val="F3F3F3"/>
                <w:sz w:val="36"/>
                <w:szCs w:val="36"/>
              </w:rPr>
              <w:t>Explain</w:t>
            </w:r>
          </w:p>
        </w:tc>
        <w:tc>
          <w:tcPr>
            <w:tcW w:w="5160" w:type="dxa"/>
            <w:shd w:val="clear" w:color="auto" w:fill="288E2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0728" w:rsidRDefault="007D2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36"/>
                <w:szCs w:val="36"/>
              </w:rPr>
            </w:pPr>
            <w:r>
              <w:rPr>
                <w:rFonts w:ascii="Cabin Sketch" w:eastAsia="Cabin Sketch" w:hAnsi="Cabin Sketch" w:cs="Cabin Sketch"/>
                <w:b/>
                <w:color w:val="FFFFFF"/>
                <w:sz w:val="36"/>
                <w:szCs w:val="36"/>
              </w:rPr>
              <w:t>Your Task</w:t>
            </w:r>
          </w:p>
        </w:tc>
      </w:tr>
      <w:tr w:rsidR="00730728">
        <w:tc>
          <w:tcPr>
            <w:tcW w:w="4680" w:type="dxa"/>
            <w:tcBorders>
              <w:bottom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0728" w:rsidRDefault="007307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Questrial" w:eastAsia="Questrial" w:hAnsi="Questrial" w:cs="Questrial"/>
                <w:sz w:val="24"/>
                <w:szCs w:val="24"/>
              </w:rPr>
            </w:pPr>
          </w:p>
          <w:p w:rsidR="00730728" w:rsidRDefault="007D2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Questrial" w:eastAsia="Questrial" w:hAnsi="Questrial" w:cs="Questrial"/>
                <w:sz w:val="24"/>
                <w:szCs w:val="24"/>
              </w:rPr>
            </w:pPr>
            <w:hyperlink r:id="rId17">
              <w:r>
                <w:rPr>
                  <w:rFonts w:ascii="Questrial" w:eastAsia="Questrial" w:hAnsi="Questrial" w:cs="Questrial"/>
                  <w:noProof/>
                  <w:color w:val="1155CC"/>
                  <w:sz w:val="24"/>
                  <w:szCs w:val="24"/>
                  <w:u w:val="single"/>
                  <w:lang w:val="en-CA"/>
                </w:rPr>
                <w:drawing>
                  <wp:inline distT="114300" distB="114300" distL="114300" distR="114300">
                    <wp:extent cx="1128713" cy="1435510"/>
                    <wp:effectExtent l="0" t="0" r="0" b="0"/>
                    <wp:docPr id="4" name="image14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4.jpg"/>
                            <pic:cNvPicPr preferRelativeResize="0"/>
                          </pic:nvPicPr>
                          <pic:blipFill>
                            <a:blip r:embed="rId1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28713" cy="143551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>
              <w:rPr>
                <w:rFonts w:ascii="Questrial" w:eastAsia="Questrial" w:hAnsi="Questrial" w:cs="Questrial"/>
                <w:sz w:val="24"/>
                <w:szCs w:val="24"/>
              </w:rPr>
              <w:t xml:space="preserve">  </w:t>
            </w:r>
            <w:hyperlink r:id="rId19">
              <w:r>
                <w:rPr>
                  <w:rFonts w:ascii="Questrial" w:eastAsia="Questrial" w:hAnsi="Questrial" w:cs="Questrial"/>
                  <w:noProof/>
                  <w:color w:val="1155CC"/>
                  <w:sz w:val="24"/>
                  <w:szCs w:val="24"/>
                  <w:u w:val="single"/>
                  <w:lang w:val="en-CA"/>
                </w:rPr>
                <w:drawing>
                  <wp:inline distT="114300" distB="114300" distL="114300" distR="114300">
                    <wp:extent cx="1243013" cy="1318094"/>
                    <wp:effectExtent l="0" t="0" r="0" b="0"/>
                    <wp:docPr id="5" name="image15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5.jpg"/>
                            <pic:cNvPicPr preferRelativeResize="0"/>
                          </pic:nvPicPr>
                          <pic:blipFill>
                            <a:blip r:embed="rId2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43013" cy="1318094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  <w:p w:rsidR="00730728" w:rsidRDefault="007D2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Questrial" w:eastAsia="Questrial" w:hAnsi="Questrial" w:cs="Questrial"/>
                <w:sz w:val="24"/>
                <w:szCs w:val="24"/>
              </w:rPr>
            </w:pPr>
            <w:r>
              <w:rPr>
                <w:rFonts w:ascii="Questrial" w:eastAsia="Questrial" w:hAnsi="Questrial" w:cs="Questrial"/>
                <w:sz w:val="24"/>
                <w:szCs w:val="24"/>
              </w:rPr>
              <w:t xml:space="preserve">. </w:t>
            </w:r>
          </w:p>
          <w:p w:rsidR="00730728" w:rsidRDefault="007307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Questrial" w:eastAsia="Questrial" w:hAnsi="Questrial" w:cs="Questrial"/>
                <w:sz w:val="24"/>
                <w:szCs w:val="24"/>
              </w:rPr>
            </w:pPr>
          </w:p>
          <w:p w:rsidR="00730728" w:rsidRDefault="007307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Questrial" w:eastAsia="Questrial" w:hAnsi="Questrial" w:cs="Questrial"/>
                <w:sz w:val="24"/>
                <w:szCs w:val="24"/>
              </w:rPr>
            </w:pPr>
          </w:p>
        </w:tc>
        <w:tc>
          <w:tcPr>
            <w:tcW w:w="5160" w:type="dxa"/>
            <w:tcBorders>
              <w:bottom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0728" w:rsidRDefault="007307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Questrial" w:eastAsia="Questrial" w:hAnsi="Questrial" w:cs="Questrial"/>
              </w:rPr>
            </w:pPr>
          </w:p>
          <w:p w:rsidR="00730728" w:rsidRDefault="007D2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Questrial" w:eastAsia="Questrial" w:hAnsi="Questrial" w:cs="Questrial"/>
              </w:rPr>
            </w:pPr>
            <w:r>
              <w:rPr>
                <w:rFonts w:ascii="Questrial" w:eastAsia="Questrial" w:hAnsi="Questrial" w:cs="Questrial"/>
              </w:rPr>
              <w:t xml:space="preserve">After watching the following videos post your answer in the following </w:t>
            </w:r>
            <w:hyperlink r:id="rId21">
              <w:r>
                <w:rPr>
                  <w:rFonts w:ascii="Questrial" w:eastAsia="Questrial" w:hAnsi="Questrial" w:cs="Questrial"/>
                  <w:b/>
                  <w:color w:val="1155CC"/>
                  <w:sz w:val="28"/>
                  <w:szCs w:val="28"/>
                  <w:u w:val="single"/>
                </w:rPr>
                <w:t>Google Doc</w:t>
              </w:r>
            </w:hyperlink>
            <w:r>
              <w:rPr>
                <w:rFonts w:ascii="Questrial" w:eastAsia="Questrial" w:hAnsi="Questrial" w:cs="Questrial"/>
                <w:b/>
                <w:sz w:val="28"/>
                <w:szCs w:val="28"/>
              </w:rPr>
              <w:t xml:space="preserve"> </w:t>
            </w:r>
            <w:r>
              <w:rPr>
                <w:rFonts w:ascii="Questrial" w:eastAsia="Questrial" w:hAnsi="Questrial" w:cs="Questrial"/>
              </w:rPr>
              <w:t xml:space="preserve">and upload your response into your </w:t>
            </w:r>
            <w:hyperlink r:id="rId22">
              <w:r>
                <w:rPr>
                  <w:rFonts w:ascii="Questrial" w:eastAsia="Questrial" w:hAnsi="Questrial" w:cs="Questrial"/>
                  <w:color w:val="1155CC"/>
                  <w:u w:val="single"/>
                </w:rPr>
                <w:t>Google Classroom</w:t>
              </w:r>
            </w:hyperlink>
            <w:r>
              <w:rPr>
                <w:rFonts w:ascii="Questrial" w:eastAsia="Questrial" w:hAnsi="Questrial" w:cs="Questrial"/>
              </w:rPr>
              <w:t xml:space="preserve"> assignment.</w:t>
            </w:r>
          </w:p>
          <w:p w:rsidR="00730728" w:rsidRDefault="007D252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Questrial" w:eastAsia="Questrial" w:hAnsi="Questrial" w:cs="Questrial"/>
                <w:sz w:val="24"/>
                <w:szCs w:val="24"/>
              </w:rPr>
            </w:pPr>
            <w:r>
              <w:rPr>
                <w:rFonts w:ascii="Questrial" w:eastAsia="Questrial" w:hAnsi="Questrial" w:cs="Questrial"/>
                <w:sz w:val="24"/>
                <w:szCs w:val="24"/>
              </w:rPr>
              <w:t xml:space="preserve"> In the video for historical s</w:t>
            </w:r>
            <w:r>
              <w:rPr>
                <w:rFonts w:ascii="Questrial" w:eastAsia="Questrial" w:hAnsi="Questrial" w:cs="Questrial"/>
                <w:sz w:val="24"/>
                <w:szCs w:val="24"/>
              </w:rPr>
              <w:t>ignificance, what are the criteria for determining the significance of an event?</w:t>
            </w:r>
          </w:p>
          <w:p w:rsidR="00730728" w:rsidRDefault="007307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Questrial" w:eastAsia="Questrial" w:hAnsi="Questrial" w:cs="Questrial"/>
                <w:sz w:val="24"/>
                <w:szCs w:val="24"/>
              </w:rPr>
            </w:pPr>
          </w:p>
          <w:p w:rsidR="00730728" w:rsidRDefault="007D252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Questrial" w:eastAsia="Questrial" w:hAnsi="Questrial" w:cs="Questrial"/>
                <w:sz w:val="24"/>
                <w:szCs w:val="24"/>
              </w:rPr>
            </w:pPr>
            <w:r>
              <w:rPr>
                <w:rFonts w:ascii="Questrial" w:eastAsia="Questrial" w:hAnsi="Questrial" w:cs="Questrial"/>
                <w:sz w:val="24"/>
                <w:szCs w:val="24"/>
              </w:rPr>
              <w:t>In the video for historical perspective, what are the two key questions that help us address perspective and what key word is attached to each question?</w:t>
            </w:r>
          </w:p>
        </w:tc>
      </w:tr>
      <w:tr w:rsidR="00730728">
        <w:tc>
          <w:tcPr>
            <w:tcW w:w="46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492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0728" w:rsidRDefault="007D2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36"/>
                <w:szCs w:val="36"/>
              </w:rPr>
            </w:pPr>
            <w:r>
              <w:rPr>
                <w:rFonts w:ascii="Cabin Sketch" w:eastAsia="Cabin Sketch" w:hAnsi="Cabin Sketch" w:cs="Cabin Sketch"/>
                <w:b/>
                <w:color w:val="F3F3F3"/>
                <w:sz w:val="36"/>
                <w:szCs w:val="36"/>
              </w:rPr>
              <w:t>Apply</w:t>
            </w:r>
          </w:p>
        </w:tc>
        <w:tc>
          <w:tcPr>
            <w:tcW w:w="51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492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0728" w:rsidRDefault="007D2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36"/>
                <w:szCs w:val="36"/>
              </w:rPr>
            </w:pPr>
            <w:r>
              <w:rPr>
                <w:rFonts w:ascii="Cabin Sketch" w:eastAsia="Cabin Sketch" w:hAnsi="Cabin Sketch" w:cs="Cabin Sketch"/>
                <w:b/>
                <w:color w:val="FFFFFF"/>
                <w:sz w:val="36"/>
                <w:szCs w:val="36"/>
              </w:rPr>
              <w:t>Your Task</w:t>
            </w:r>
          </w:p>
        </w:tc>
      </w:tr>
      <w:tr w:rsidR="00730728">
        <w:tc>
          <w:tcPr>
            <w:tcW w:w="4680" w:type="dxa"/>
            <w:tcBorders>
              <w:top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0728" w:rsidRDefault="007307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730728" w:rsidRDefault="007D2527">
            <w:hyperlink r:id="rId23">
              <w:r>
                <w:rPr>
                  <w:noProof/>
                  <w:color w:val="1155CC"/>
                  <w:u w:val="single"/>
                  <w:lang w:val="en-CA"/>
                </w:rPr>
                <w:drawing>
                  <wp:inline distT="114300" distB="114300" distL="114300" distR="114300">
                    <wp:extent cx="2838450" cy="1600200"/>
                    <wp:effectExtent l="0" t="0" r="0" b="0"/>
                    <wp:docPr id="1" name="image11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1.png"/>
                            <pic:cNvPicPr preferRelativeResize="0"/>
                          </pic:nvPicPr>
                          <pic:blipFill>
                            <a:blip r:embed="rId2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6002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  <w:p w:rsidR="00730728" w:rsidRDefault="007307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</w:p>
          <w:p w:rsidR="00730728" w:rsidRDefault="007D2527">
            <w:pPr>
              <w:widowControl w:val="0"/>
              <w:spacing w:line="240" w:lineRule="auto"/>
              <w:jc w:val="center"/>
            </w:pPr>
            <w:hyperlink r:id="rId25">
              <w:r>
                <w:rPr>
                  <w:rFonts w:ascii="Questrial" w:eastAsia="Questrial" w:hAnsi="Questrial" w:cs="Questrial"/>
                  <w:noProof/>
                  <w:color w:val="1155CC"/>
                  <w:sz w:val="24"/>
                  <w:szCs w:val="24"/>
                  <w:u w:val="single"/>
                  <w:lang w:val="en-CA"/>
                </w:rPr>
                <w:drawing>
                  <wp:inline distT="114300" distB="114300" distL="114300" distR="114300">
                    <wp:extent cx="778119" cy="1071563"/>
                    <wp:effectExtent l="0" t="0" r="0" b="0"/>
                    <wp:docPr id="9" name="image19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9.jpg"/>
                            <pic:cNvPicPr preferRelativeResize="0"/>
                          </pic:nvPicPr>
                          <pic:blipFill>
                            <a:blip r:embed="rId2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8119" cy="1071563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>
              <w:t xml:space="preserve">  </w:t>
            </w:r>
            <w:hyperlink r:id="rId27">
              <w:r>
                <w:rPr>
                  <w:noProof/>
                  <w:color w:val="1155CC"/>
                  <w:u w:val="single"/>
                  <w:lang w:val="en-CA"/>
                </w:rPr>
                <w:drawing>
                  <wp:inline distT="114300" distB="114300" distL="114300" distR="114300">
                    <wp:extent cx="1338263" cy="1005942"/>
                    <wp:effectExtent l="0" t="0" r="0" b="0"/>
                    <wp:docPr id="3" name="image13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3.jpg"/>
                            <pic:cNvPicPr preferRelativeResize="0"/>
                          </pic:nvPicPr>
                          <pic:blipFill>
                            <a:blip r:embed="rId2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38263" cy="1005942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  <w:tc>
          <w:tcPr>
            <w:tcW w:w="5160" w:type="dxa"/>
            <w:tcBorders>
              <w:top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0728" w:rsidRDefault="007307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Questrial" w:eastAsia="Questrial" w:hAnsi="Questrial" w:cs="Questrial"/>
                <w:sz w:val="24"/>
                <w:szCs w:val="24"/>
              </w:rPr>
            </w:pPr>
          </w:p>
          <w:p w:rsidR="00730728" w:rsidRDefault="007307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Questrial" w:eastAsia="Questrial" w:hAnsi="Questrial" w:cs="Questrial"/>
                <w:sz w:val="24"/>
                <w:szCs w:val="24"/>
              </w:rPr>
            </w:pPr>
          </w:p>
          <w:p w:rsidR="00730728" w:rsidRDefault="007D2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Questrial" w:eastAsia="Questrial" w:hAnsi="Questrial" w:cs="Questrial"/>
                <w:sz w:val="24"/>
                <w:szCs w:val="24"/>
              </w:rPr>
            </w:pPr>
            <w:r>
              <w:rPr>
                <w:rFonts w:ascii="Questrial" w:eastAsia="Questrial" w:hAnsi="Questrial" w:cs="Questrial"/>
                <w:sz w:val="24"/>
                <w:szCs w:val="24"/>
              </w:rPr>
              <w:t>Using the criteria from the Historical Significance videos, rank these five events in order of significance</w:t>
            </w:r>
            <w:proofErr w:type="gramStart"/>
            <w:r>
              <w:rPr>
                <w:rFonts w:ascii="Questrial" w:eastAsia="Questrial" w:hAnsi="Questrial" w:cs="Questrial"/>
                <w:sz w:val="24"/>
                <w:szCs w:val="24"/>
              </w:rPr>
              <w:t>..</w:t>
            </w:r>
            <w:proofErr w:type="gramEnd"/>
          </w:p>
          <w:p w:rsidR="00730728" w:rsidRDefault="007307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Questrial" w:eastAsia="Questrial" w:hAnsi="Questrial" w:cs="Questrial"/>
                <w:sz w:val="24"/>
                <w:szCs w:val="24"/>
              </w:rPr>
            </w:pPr>
          </w:p>
          <w:p w:rsidR="00730728" w:rsidRDefault="007D2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Questrial" w:eastAsia="Questrial" w:hAnsi="Questrial" w:cs="Questrial"/>
                <w:sz w:val="24"/>
                <w:szCs w:val="24"/>
              </w:rPr>
            </w:pPr>
            <w:r>
              <w:rPr>
                <w:rFonts w:ascii="Questrial" w:eastAsia="Questrial" w:hAnsi="Questrial" w:cs="Questrial"/>
                <w:sz w:val="24"/>
                <w:szCs w:val="24"/>
              </w:rPr>
              <w:t>Knowing about presentism and stereotyping, how do they impact your interpretation of these clips.</w:t>
            </w:r>
          </w:p>
          <w:p w:rsidR="00730728" w:rsidRDefault="007307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Questrial" w:eastAsia="Questrial" w:hAnsi="Questrial" w:cs="Questrial"/>
                <w:sz w:val="24"/>
                <w:szCs w:val="24"/>
              </w:rPr>
            </w:pPr>
          </w:p>
          <w:p w:rsidR="00730728" w:rsidRDefault="007D2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Questrial" w:eastAsia="Questrial" w:hAnsi="Questrial" w:cs="Questrial"/>
                <w:sz w:val="24"/>
                <w:szCs w:val="24"/>
              </w:rPr>
            </w:pPr>
            <w:r>
              <w:rPr>
                <w:rFonts w:ascii="Questrial" w:eastAsia="Questrial" w:hAnsi="Questrial" w:cs="Questrial"/>
                <w:sz w:val="24"/>
                <w:szCs w:val="24"/>
              </w:rPr>
              <w:t xml:space="preserve">Head to the following </w:t>
            </w:r>
          </w:p>
          <w:p w:rsidR="00730728" w:rsidRDefault="007D2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Questrial" w:eastAsia="Questrial" w:hAnsi="Questrial" w:cs="Questrial"/>
                <w:sz w:val="24"/>
                <w:szCs w:val="24"/>
              </w:rPr>
            </w:pPr>
            <w:hyperlink r:id="rId29">
              <w:r>
                <w:rPr>
                  <w:rFonts w:ascii="Questrial" w:eastAsia="Questrial" w:hAnsi="Questrial" w:cs="Questrial"/>
                  <w:noProof/>
                  <w:color w:val="1155CC"/>
                  <w:sz w:val="24"/>
                  <w:szCs w:val="24"/>
                  <w:u w:val="single"/>
                  <w:lang w:val="en-CA"/>
                </w:rPr>
                <w:drawing>
                  <wp:inline distT="114300" distB="114300" distL="114300" distR="114300">
                    <wp:extent cx="2857500" cy="1590675"/>
                    <wp:effectExtent l="0" t="0" r="0" b="0"/>
                    <wp:docPr id="6" name="image16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6.png"/>
                            <pic:cNvPicPr preferRelativeResize="0"/>
                          </pic:nvPicPr>
                          <pic:blipFill>
                            <a:blip r:embed="rId3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57500" cy="159067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proofErr w:type="gramStart"/>
            <w:r>
              <w:rPr>
                <w:rFonts w:ascii="Questrial" w:eastAsia="Questrial" w:hAnsi="Questrial" w:cs="Questrial"/>
                <w:sz w:val="24"/>
                <w:szCs w:val="24"/>
              </w:rPr>
              <w:t>to</w:t>
            </w:r>
            <w:proofErr w:type="gramEnd"/>
            <w:r>
              <w:rPr>
                <w:rFonts w:ascii="Questrial" w:eastAsia="Questrial" w:hAnsi="Questrial" w:cs="Questrial"/>
                <w:sz w:val="24"/>
                <w:szCs w:val="24"/>
              </w:rPr>
              <w:t xml:space="preserve"> post your rankings and thoughts around your interpretations of the clips with a partner.. </w:t>
            </w:r>
          </w:p>
        </w:tc>
      </w:tr>
    </w:tbl>
    <w:p w:rsidR="00730728" w:rsidRDefault="007D2527">
      <w:pPr>
        <w:pBdr>
          <w:top w:val="nil"/>
          <w:left w:val="nil"/>
          <w:bottom w:val="nil"/>
          <w:right w:val="nil"/>
          <w:between w:val="nil"/>
        </w:pBdr>
      </w:pPr>
      <w:r>
        <w:lastRenderedPageBreak/>
        <w:t>Template used from Teachers Give Teachers</w:t>
      </w:r>
    </w:p>
    <w:p w:rsidR="00730728" w:rsidRDefault="007D2527">
      <w:p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Hyperdoc</w:t>
      </w:r>
      <w:proofErr w:type="spellEnd"/>
      <w:r>
        <w:t xml:space="preserve"> created </w:t>
      </w:r>
      <w:proofErr w:type="gramStart"/>
      <w:r>
        <w:t>by :</w:t>
      </w:r>
      <w:proofErr w:type="gramEnd"/>
    </w:p>
    <w:p w:rsidR="00730728" w:rsidRDefault="007D2527">
      <w:pPr>
        <w:pBdr>
          <w:top w:val="nil"/>
          <w:left w:val="nil"/>
          <w:bottom w:val="nil"/>
          <w:right w:val="nil"/>
          <w:between w:val="nil"/>
        </w:pBdr>
      </w:pPr>
      <w:r>
        <w:t xml:space="preserve">Stephanie Gardner, Kathy </w:t>
      </w:r>
      <w:proofErr w:type="spellStart"/>
      <w:r>
        <w:t>Yurek</w:t>
      </w:r>
      <w:proofErr w:type="spellEnd"/>
      <w:r>
        <w:t>, Shelia Fleming, Trish Pearson, Jennifer Duckworth-</w:t>
      </w:r>
      <w:proofErr w:type="spellStart"/>
      <w:r>
        <w:t>Rispin</w:t>
      </w:r>
      <w:proofErr w:type="spellEnd"/>
    </w:p>
    <w:p w:rsidR="00730728" w:rsidRDefault="00730728">
      <w:pPr>
        <w:pBdr>
          <w:top w:val="nil"/>
          <w:left w:val="nil"/>
          <w:bottom w:val="nil"/>
          <w:right w:val="nil"/>
          <w:between w:val="nil"/>
        </w:pBdr>
      </w:pPr>
    </w:p>
    <w:p w:rsidR="00730728" w:rsidRDefault="00730728">
      <w:pPr>
        <w:pBdr>
          <w:top w:val="nil"/>
          <w:left w:val="nil"/>
          <w:bottom w:val="nil"/>
          <w:right w:val="nil"/>
          <w:between w:val="nil"/>
        </w:pBdr>
      </w:pPr>
    </w:p>
    <w:p w:rsidR="00730728" w:rsidRDefault="00730728">
      <w:pPr>
        <w:pBdr>
          <w:top w:val="nil"/>
          <w:left w:val="nil"/>
          <w:bottom w:val="nil"/>
          <w:right w:val="nil"/>
          <w:between w:val="nil"/>
        </w:pBdr>
      </w:pPr>
    </w:p>
    <w:p w:rsidR="00730728" w:rsidRDefault="00730728">
      <w:pPr>
        <w:pBdr>
          <w:top w:val="nil"/>
          <w:left w:val="nil"/>
          <w:bottom w:val="nil"/>
          <w:right w:val="nil"/>
          <w:between w:val="nil"/>
        </w:pBdr>
      </w:pPr>
    </w:p>
    <w:sectPr w:rsidR="00730728">
      <w:headerReference w:type="default" r:id="rId31"/>
      <w:footerReference w:type="default" r:id="rId32"/>
      <w:pgSz w:w="12240" w:h="15840"/>
      <w:pgMar w:top="0" w:right="1440" w:bottom="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2527" w:rsidRDefault="007D2527">
      <w:pPr>
        <w:spacing w:line="240" w:lineRule="auto"/>
      </w:pPr>
      <w:r>
        <w:separator/>
      </w:r>
    </w:p>
  </w:endnote>
  <w:endnote w:type="continuationSeparator" w:id="0">
    <w:p w:rsidR="007D2527" w:rsidRDefault="007D25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Questrial">
    <w:charset w:val="00"/>
    <w:family w:val="auto"/>
    <w:pitch w:val="default"/>
  </w:font>
  <w:font w:name="Cabin Sketch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728" w:rsidRDefault="007D2527">
    <w:pPr>
      <w:pBdr>
        <w:top w:val="nil"/>
        <w:left w:val="nil"/>
        <w:bottom w:val="nil"/>
        <w:right w:val="nil"/>
        <w:between w:val="nil"/>
      </w:pBdr>
      <w:jc w:val="right"/>
      <w:rPr>
        <w:color w:val="D9D9D9"/>
      </w:rPr>
    </w:pPr>
    <w:r>
      <w:rPr>
        <w:color w:val="D9D9D9"/>
      </w:rPr>
      <w:t xml:space="preserve">Created by </w:t>
    </w:r>
    <w:hyperlink r:id="rId1">
      <w:proofErr w:type="spellStart"/>
      <w:r>
        <w:rPr>
          <w:color w:val="D9D9D9"/>
          <w:u w:val="single"/>
        </w:rPr>
        <w:t>HyperDocs</w:t>
      </w:r>
      <w:proofErr w:type="spellEnd"/>
      <w:r>
        <w:rPr>
          <w:color w:val="D9D9D9"/>
          <w:u w:val="single"/>
        </w:rPr>
        <w:t xml:space="preserve"> LLC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2527" w:rsidRDefault="007D2527">
      <w:pPr>
        <w:spacing w:line="240" w:lineRule="auto"/>
      </w:pPr>
      <w:r>
        <w:separator/>
      </w:r>
    </w:p>
  </w:footnote>
  <w:footnote w:type="continuationSeparator" w:id="0">
    <w:p w:rsidR="007D2527" w:rsidRDefault="007D25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728" w:rsidRDefault="00730728">
    <w:pPr>
      <w:pBdr>
        <w:top w:val="nil"/>
        <w:left w:val="nil"/>
        <w:bottom w:val="nil"/>
        <w:right w:val="nil"/>
        <w:between w:val="nil"/>
      </w:pBd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73B1E"/>
    <w:multiLevelType w:val="multilevel"/>
    <w:tmpl w:val="81FC49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209D4CD3"/>
    <w:multiLevelType w:val="multilevel"/>
    <w:tmpl w:val="0D2486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72F86552"/>
    <w:multiLevelType w:val="multilevel"/>
    <w:tmpl w:val="B1300D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7A025F95"/>
    <w:multiLevelType w:val="multilevel"/>
    <w:tmpl w:val="27787C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30728"/>
    <w:rsid w:val="00730728"/>
    <w:rsid w:val="007D2527"/>
    <w:rsid w:val="008C5EED"/>
    <w:rsid w:val="00C56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56B9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B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56B9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B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eRrmEIYyH-c" TargetMode="External"/><Relationship Id="rId18" Type="http://schemas.openxmlformats.org/officeDocument/2006/relationships/image" Target="media/image5.jpg"/><Relationship Id="rId26" Type="http://schemas.openxmlformats.org/officeDocument/2006/relationships/image" Target="media/image8.jpg"/><Relationship Id="rId3" Type="http://schemas.microsoft.com/office/2007/relationships/stylesWithEffects" Target="stylesWithEffects.xml"/><Relationship Id="rId21" Type="http://schemas.openxmlformats.org/officeDocument/2006/relationships/hyperlink" Target="https://docs.google.com/document/d/1Xrefcw_8k8_W0OtxFzRPwETC0_I8q4dNjhdiqGpB7ow/copy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yperlink" Target="https://www.youtube.com/watch?v=62wYq1RGBNg&amp;feature=youtu.be" TargetMode="External"/><Relationship Id="rId25" Type="http://schemas.openxmlformats.org/officeDocument/2006/relationships/hyperlink" Target="https://youtu.be/r44Va1OPLA8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flipgrid.com/b6c112" TargetMode="External"/><Relationship Id="rId20" Type="http://schemas.openxmlformats.org/officeDocument/2006/relationships/image" Target="media/image6.jpg"/><Relationship Id="rId29" Type="http://schemas.openxmlformats.org/officeDocument/2006/relationships/hyperlink" Target="https://flipgrid.com/ba86c9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fDO5WdO_RoE" TargetMode="External"/><Relationship Id="rId24" Type="http://schemas.openxmlformats.org/officeDocument/2006/relationships/image" Target="media/image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padlet.com/tv45353/OTFpictureperspective" TargetMode="External"/><Relationship Id="rId23" Type="http://schemas.openxmlformats.org/officeDocument/2006/relationships/hyperlink" Target="https://docs.google.com/document/d/1O_L_76u7d9V_fO87_nlFaVo06EI9iYB1abPGIOH7jvI/edit?usp=sharing" TargetMode="External"/><Relationship Id="rId28" Type="http://schemas.openxmlformats.org/officeDocument/2006/relationships/image" Target="media/image9.jpg"/><Relationship Id="rId10" Type="http://schemas.openxmlformats.org/officeDocument/2006/relationships/image" Target="media/image2.jpg"/><Relationship Id="rId19" Type="http://schemas.openxmlformats.org/officeDocument/2006/relationships/hyperlink" Target="https://youtu.be/8XQbBFr7cO8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ocs.google.com/presentation/d/1lfQf_cgvlQwZfAqJz9RzhyGAYun_BXmxKahPBZcx8Lw/edit?usp=sharing" TargetMode="External"/><Relationship Id="rId14" Type="http://schemas.openxmlformats.org/officeDocument/2006/relationships/image" Target="media/image4.jpg"/><Relationship Id="rId22" Type="http://schemas.openxmlformats.org/officeDocument/2006/relationships/hyperlink" Target="https://classroom.google.com/" TargetMode="External"/><Relationship Id="rId27" Type="http://schemas.openxmlformats.org/officeDocument/2006/relationships/hyperlink" Target="https://youtu.be/q9T26m5_ixg" TargetMode="External"/><Relationship Id="rId30" Type="http://schemas.openxmlformats.org/officeDocument/2006/relationships/image" Target="media/image10.png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hyperdocs.c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Thames Valley District School Board</Company>
  <LinksUpToDate>false</LinksUpToDate>
  <CharactersWithSpaces>2200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Yurek, Kathryn (8858)</dc:creator>
  <cp:lastModifiedBy>Yurek, Kathryn (8858)</cp:lastModifiedBy>
  <cp:revision>2</cp:revision>
  <dcterms:created xsi:type="dcterms:W3CDTF">2018-05-28T15:20:00Z</dcterms:created>
  <dcterms:modified xsi:type="dcterms:W3CDTF">2018-05-28T15:20:00Z</dcterms:modified>
</cp:coreProperties>
</file>